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60" w:rsidRPr="007A13B0" w:rsidRDefault="004E5760" w:rsidP="004E5760">
      <w:pPr>
        <w:ind w:left="2160" w:firstLine="720"/>
        <w:rPr>
          <w:b/>
          <w:bCs/>
          <w:sz w:val="28"/>
          <w:szCs w:val="28"/>
        </w:rPr>
      </w:pPr>
      <w:r w:rsidRPr="007A13B0">
        <w:rPr>
          <w:rFonts w:cs="Vrinda"/>
          <w:b/>
          <w:bCs/>
          <w:sz w:val="28"/>
          <w:szCs w:val="28"/>
          <w:cs/>
          <w:lang w:bidi="bn-IN"/>
        </w:rPr>
        <w:t>গৌহাটি উচ্চ ন্যায়ালয়</w:t>
      </w:r>
    </w:p>
    <w:p w:rsidR="00567121" w:rsidRPr="007A13B0" w:rsidRDefault="004E5760" w:rsidP="004E5760">
      <w:pPr>
        <w:ind w:left="720" w:firstLine="720"/>
        <w:rPr>
          <w:rFonts w:cs="Vrinda"/>
          <w:b/>
          <w:bCs/>
          <w:sz w:val="28"/>
          <w:szCs w:val="28"/>
          <w:lang w:bidi="bn-IN"/>
        </w:rPr>
      </w:pPr>
      <w:r w:rsidRPr="007A13B0">
        <w:rPr>
          <w:b/>
          <w:bCs/>
          <w:sz w:val="28"/>
          <w:szCs w:val="28"/>
        </w:rPr>
        <w:t>(</w:t>
      </w:r>
      <w:r w:rsidRPr="007A13B0">
        <w:rPr>
          <w:rFonts w:cs="Vrinda"/>
          <w:b/>
          <w:bCs/>
          <w:sz w:val="28"/>
          <w:szCs w:val="28"/>
          <w:cs/>
          <w:lang w:bidi="bn-IN"/>
        </w:rPr>
        <w:t>অসম</w:t>
      </w:r>
      <w:r w:rsidRPr="007A13B0">
        <w:rPr>
          <w:b/>
          <w:bCs/>
          <w:sz w:val="28"/>
          <w:szCs w:val="28"/>
        </w:rPr>
        <w:t xml:space="preserve">, </w:t>
      </w:r>
      <w:r w:rsidRPr="007A13B0">
        <w:rPr>
          <w:rFonts w:cs="Vrinda"/>
          <w:b/>
          <w:bCs/>
          <w:sz w:val="28"/>
          <w:szCs w:val="28"/>
          <w:cs/>
          <w:lang w:bidi="bn-IN"/>
        </w:rPr>
        <w:t>নাগালেণ্ড</w:t>
      </w:r>
      <w:r w:rsidRPr="007A13B0">
        <w:rPr>
          <w:b/>
          <w:bCs/>
          <w:sz w:val="28"/>
          <w:szCs w:val="28"/>
        </w:rPr>
        <w:t xml:space="preserve">, </w:t>
      </w:r>
      <w:r w:rsidRPr="007A13B0">
        <w:rPr>
          <w:rFonts w:cs="Vrinda"/>
          <w:b/>
          <w:bCs/>
          <w:sz w:val="28"/>
          <w:szCs w:val="28"/>
          <w:cs/>
          <w:lang w:bidi="bn-IN"/>
        </w:rPr>
        <w:t>মিজোৰাম আৰু অৰুণাচল প্ৰদেশৰ উচ্চ ন্যায়ালয়)</w:t>
      </w:r>
    </w:p>
    <w:p w:rsidR="000E1130" w:rsidRDefault="007C0137" w:rsidP="000E1130">
      <w:pPr>
        <w:ind w:left="720" w:firstLine="720"/>
        <w:rPr>
          <w:rFonts w:cs="Vrinda"/>
          <w:b/>
          <w:bCs/>
          <w:sz w:val="28"/>
          <w:szCs w:val="28"/>
          <w:lang w:bidi="bn-IN"/>
        </w:rPr>
      </w:pPr>
      <w:r>
        <w:rPr>
          <w:rFonts w:cs="Vrinda"/>
          <w:sz w:val="28"/>
          <w:szCs w:val="28"/>
          <w:lang w:bidi="bn-IN"/>
        </w:rPr>
        <w:tab/>
      </w:r>
      <w:r w:rsidRPr="007A13B0">
        <w:rPr>
          <w:rFonts w:cs="Vrinda"/>
          <w:b/>
          <w:bCs/>
          <w:sz w:val="28"/>
          <w:szCs w:val="28"/>
          <w:cs/>
          <w:lang w:bidi="bn-IN"/>
        </w:rPr>
        <w:t>গোচৰ নং : ডব্লিউ পি(চি)/১৯৩/২০২২</w:t>
      </w:r>
    </w:p>
    <w:p w:rsidR="00615550" w:rsidRPr="007A13B0" w:rsidRDefault="00615550" w:rsidP="000E1130">
      <w:pPr>
        <w:ind w:left="720" w:firstLine="720"/>
        <w:rPr>
          <w:rFonts w:cs="Vrinda"/>
          <w:b/>
          <w:bCs/>
          <w:sz w:val="28"/>
          <w:szCs w:val="28"/>
          <w:lang w:bidi="bn-IN"/>
        </w:rPr>
      </w:pPr>
    </w:p>
    <w:p w:rsidR="000E1130" w:rsidRDefault="000E1130" w:rsidP="000E1130">
      <w:pPr>
        <w:rPr>
          <w:rFonts w:cs="Vrinda"/>
          <w:sz w:val="28"/>
          <w:szCs w:val="28"/>
          <w:lang w:bidi="bn-IN"/>
        </w:rPr>
      </w:pPr>
      <w:r>
        <w:rPr>
          <w:rFonts w:cs="Vrinda"/>
          <w:sz w:val="28"/>
          <w:szCs w:val="28"/>
          <w:cs/>
          <w:lang w:bidi="bn-IN"/>
        </w:rPr>
        <w:t xml:space="preserve">মহাম্মদ ময়নুল ওৰফে ময়নুল </w:t>
      </w:r>
      <w:r w:rsidR="0000270D">
        <w:rPr>
          <w:rFonts w:ascii="Vrinda" w:hAnsi="Vrinda" w:cs="Vrinda"/>
          <w:sz w:val="28"/>
          <w:szCs w:val="28"/>
          <w:cs/>
          <w:lang w:bidi="bn-IN"/>
        </w:rPr>
        <w:t>হক</w:t>
      </w:r>
      <w:r w:rsidR="0000270D">
        <w:rPr>
          <w:rFonts w:ascii="Vrinda" w:hAnsi="Vrinda" w:cs="Vrinda"/>
          <w:sz w:val="28"/>
          <w:szCs w:val="28"/>
          <w:lang w:bidi="bn-IN"/>
        </w:rPr>
        <w:t xml:space="preserve"> </w:t>
      </w:r>
      <w:r w:rsidR="00AF1691" w:rsidRPr="000E1130">
        <w:rPr>
          <w:rFonts w:cs="Vrinda"/>
          <w:sz w:val="28"/>
          <w:szCs w:val="28"/>
          <w:cs/>
          <w:lang w:bidi="bn-IN"/>
        </w:rPr>
        <w:t>ওৰফে</w:t>
      </w:r>
      <w:r w:rsidR="00AF1691">
        <w:rPr>
          <w:rFonts w:cs="Vrinda"/>
          <w:sz w:val="28"/>
          <w:szCs w:val="28"/>
          <w:lang w:bidi="bn-IN"/>
        </w:rPr>
        <w:t xml:space="preserve"> </w:t>
      </w:r>
      <w:r w:rsidRPr="000E1130">
        <w:rPr>
          <w:rFonts w:cs="Vrinda"/>
          <w:sz w:val="28"/>
          <w:szCs w:val="28"/>
          <w:cs/>
          <w:lang w:bidi="bn-IN"/>
        </w:rPr>
        <w:t>মহম্মদ ময়নুল</w:t>
      </w:r>
      <w:r>
        <w:rPr>
          <w:rFonts w:cs="Vrinda"/>
          <w:sz w:val="28"/>
          <w:szCs w:val="28"/>
          <w:lang w:bidi="bn-IN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পুত্ৰ- প্ৰয়াত ফাইজুদ্দিন</w:t>
      </w:r>
      <w:r w:rsidRPr="000E1130">
        <w:rPr>
          <w:sz w:val="28"/>
          <w:szCs w:val="28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নিবাসী- গাঁও- জোৰগড়</w:t>
      </w:r>
      <w:r w:rsidRPr="000E1130">
        <w:rPr>
          <w:sz w:val="28"/>
          <w:szCs w:val="28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থানা-তেজপুৰ</w:t>
      </w:r>
      <w:r w:rsidRPr="000E1130">
        <w:rPr>
          <w:sz w:val="28"/>
          <w:szCs w:val="28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পিন-৭৮৪০০১</w:t>
      </w:r>
      <w:r w:rsidRPr="000E1130">
        <w:rPr>
          <w:sz w:val="28"/>
          <w:szCs w:val="28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জিলা:শো</w:t>
      </w:r>
      <w:r w:rsidR="00BD12CE">
        <w:rPr>
          <w:rFonts w:ascii="Vrinda" w:hAnsi="Vrinda" w:cs="Vrinda"/>
          <w:sz w:val="28"/>
          <w:szCs w:val="28"/>
          <w:cs/>
          <w:lang w:bidi="bn-IN"/>
        </w:rPr>
        <w:t>ণিত</w:t>
      </w:r>
      <w:r w:rsidRPr="000E1130">
        <w:rPr>
          <w:rFonts w:cs="Vrinda"/>
          <w:sz w:val="28"/>
          <w:szCs w:val="28"/>
          <w:cs/>
          <w:lang w:bidi="bn-IN"/>
        </w:rPr>
        <w:t>পুৰ</w:t>
      </w:r>
      <w:r w:rsidRPr="000E1130">
        <w:rPr>
          <w:sz w:val="28"/>
          <w:szCs w:val="28"/>
        </w:rPr>
        <w:t xml:space="preserve">, </w:t>
      </w:r>
      <w:r w:rsidRPr="000E1130">
        <w:rPr>
          <w:rFonts w:cs="Vrinda"/>
          <w:sz w:val="28"/>
          <w:szCs w:val="28"/>
          <w:cs/>
          <w:lang w:bidi="bn-IN"/>
        </w:rPr>
        <w:t>অসম</w:t>
      </w:r>
    </w:p>
    <w:p w:rsidR="00494C7D" w:rsidRDefault="00494C7D" w:rsidP="000E1130">
      <w:pPr>
        <w:rPr>
          <w:rFonts w:cs="Vrinda"/>
          <w:sz w:val="28"/>
          <w:szCs w:val="28"/>
          <w:lang w:bidi="bn-IN"/>
        </w:rPr>
      </w:pPr>
      <w:r w:rsidRPr="00494C7D">
        <w:rPr>
          <w:rFonts w:cs="Vrinda"/>
          <w:sz w:val="28"/>
          <w:szCs w:val="28"/>
          <w:cs/>
          <w:lang w:bidi="bn-IN"/>
        </w:rPr>
        <w:t>বনাম</w:t>
      </w:r>
    </w:p>
    <w:p w:rsidR="00494C7D" w:rsidRPr="00494C7D" w:rsidRDefault="00494C7D" w:rsidP="002E7FA9">
      <w:pPr>
        <w:rPr>
          <w:rFonts w:cs="Vrinda"/>
          <w:sz w:val="28"/>
          <w:szCs w:val="28"/>
        </w:rPr>
      </w:pPr>
      <w:r w:rsidRPr="00494C7D">
        <w:rPr>
          <w:rFonts w:cs="Vrinda"/>
          <w:sz w:val="28"/>
          <w:szCs w:val="28"/>
          <w:cs/>
          <w:lang w:bidi="bn-IN"/>
        </w:rPr>
        <w:t>ভাৰত চৰকাৰ আৰু অন্যান্য ৬ জন</w:t>
      </w:r>
    </w:p>
    <w:p w:rsidR="00494C7D" w:rsidRPr="00494C7D" w:rsidRDefault="00571968" w:rsidP="002E7FA9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>ভাৰত চৰকাৰৰ সচি</w:t>
      </w:r>
      <w:r>
        <w:rPr>
          <w:rFonts w:ascii="Vrinda" w:hAnsi="Vrinda" w:cs="Vrinda"/>
          <w:sz w:val="28"/>
          <w:szCs w:val="28"/>
          <w:cs/>
          <w:lang w:bidi="bn-IN"/>
        </w:rPr>
        <w:t>ব</w:t>
      </w:r>
      <w:r>
        <w:rPr>
          <w:rFonts w:ascii="Vrinda" w:hAnsi="Vrinda" w:cs="Vrinda"/>
          <w:sz w:val="28"/>
          <w:szCs w:val="28"/>
          <w:lang w:bidi="bn-IN"/>
        </w:rPr>
        <w:t xml:space="preserve"> (</w:t>
      </w:r>
      <w:r>
        <w:rPr>
          <w:rFonts w:cs="Vrinda"/>
          <w:sz w:val="28"/>
          <w:szCs w:val="28"/>
          <w:cs/>
          <w:lang w:bidi="bn-IN"/>
        </w:rPr>
        <w:t>ভাৰত চৰকাৰ</w:t>
      </w:r>
      <w:r>
        <w:rPr>
          <w:rFonts w:ascii="Vrinda" w:hAnsi="Vrinda" w:cs="Vrinda"/>
          <w:sz w:val="28"/>
          <w:szCs w:val="28"/>
          <w:cs/>
          <w:lang w:bidi="bn-IN"/>
        </w:rPr>
        <w:t>ক</w:t>
      </w:r>
      <w:r>
        <w:rPr>
          <w:rFonts w:cs="Vrinda"/>
          <w:sz w:val="28"/>
          <w:szCs w:val="28"/>
          <w:cs/>
          <w:lang w:bidi="bn-IN"/>
        </w:rPr>
        <w:t xml:space="preserve"> </w:t>
      </w:r>
      <w:r w:rsidR="00494C7D" w:rsidRPr="00494C7D">
        <w:rPr>
          <w:rFonts w:cs="Vrinda"/>
          <w:sz w:val="28"/>
          <w:szCs w:val="28"/>
          <w:cs/>
          <w:lang w:bidi="bn-IN"/>
        </w:rPr>
        <w:t>প্ৰতিনিধিত্ব কৰি</w:t>
      </w:r>
      <w:r>
        <w:rPr>
          <w:rFonts w:cs="Vrinda"/>
          <w:sz w:val="28"/>
          <w:szCs w:val="28"/>
        </w:rPr>
        <w:t>)</w:t>
      </w:r>
    </w:p>
    <w:p w:rsidR="00494C7D" w:rsidRDefault="00494C7D" w:rsidP="002E7FA9">
      <w:pPr>
        <w:rPr>
          <w:rFonts w:cs="Vrinda"/>
          <w:sz w:val="28"/>
          <w:szCs w:val="28"/>
          <w:lang w:bidi="bn-IN"/>
        </w:rPr>
      </w:pPr>
      <w:r w:rsidRPr="00494C7D">
        <w:rPr>
          <w:rFonts w:cs="Vrinda"/>
          <w:sz w:val="28"/>
          <w:szCs w:val="28"/>
          <w:cs/>
          <w:lang w:bidi="bn-IN"/>
        </w:rPr>
        <w:t>গৃহ মন্ত্ৰালয়</w:t>
      </w:r>
      <w:r w:rsidRPr="00494C7D">
        <w:rPr>
          <w:rFonts w:cs="Vrinda"/>
          <w:sz w:val="28"/>
          <w:szCs w:val="28"/>
        </w:rPr>
        <w:t xml:space="preserve">, </w:t>
      </w:r>
      <w:r w:rsidRPr="00494C7D">
        <w:rPr>
          <w:rFonts w:cs="Vrinda"/>
          <w:sz w:val="28"/>
          <w:szCs w:val="28"/>
          <w:cs/>
          <w:lang w:bidi="bn-IN"/>
        </w:rPr>
        <w:t>নতুন দিল্লী-১১০০০১</w:t>
      </w:r>
    </w:p>
    <w:p w:rsidR="002E7FA9" w:rsidRDefault="002E7FA9" w:rsidP="002E7FA9">
      <w:pPr>
        <w:rPr>
          <w:rFonts w:cs="Vrinda"/>
          <w:sz w:val="28"/>
          <w:szCs w:val="28"/>
          <w:lang w:bidi="bn-IN"/>
        </w:rPr>
      </w:pP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>২:ভাৰতৰ নিৰ্বাচন আয়োগ</w:t>
      </w: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ভাৰতৰ মুখ্য নিৰ্বাচন আয়োগে প্ৰতিনিধিত্ব কৰে</w:t>
      </w: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নিৰ্বাচন অশোকা পথ</w:t>
      </w:r>
    </w:p>
    <w:p w:rsidR="002E7FA9" w:rsidRDefault="002E7FA9" w:rsidP="002E7FA9">
      <w:pPr>
        <w:rPr>
          <w:rFonts w:cs="Vrinda"/>
          <w:sz w:val="28"/>
          <w:szCs w:val="28"/>
          <w:lang w:bidi="bn-IN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নতুন দিল্লী</w:t>
      </w:r>
    </w:p>
    <w:p w:rsidR="002E7FA9" w:rsidRDefault="002E7FA9" w:rsidP="002E7FA9">
      <w:pPr>
        <w:rPr>
          <w:rFonts w:cs="Vrinda"/>
          <w:sz w:val="28"/>
          <w:szCs w:val="28"/>
          <w:lang w:bidi="bn-IN"/>
        </w:rPr>
      </w:pPr>
    </w:p>
    <w:p w:rsidR="002E7FA9" w:rsidRPr="002E7FA9" w:rsidRDefault="002E7FA9" w:rsidP="002E7FA9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>৩:অসম চৰকাৰ</w:t>
      </w: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</w:t>
      </w:r>
      <w:r>
        <w:rPr>
          <w:rFonts w:cs="Vrinda"/>
          <w:sz w:val="28"/>
          <w:szCs w:val="28"/>
          <w:cs/>
          <w:lang w:bidi="bn-IN"/>
        </w:rPr>
        <w:t>অসম চৰকাৰ</w:t>
      </w:r>
      <w:r>
        <w:rPr>
          <w:rFonts w:ascii="Vrinda" w:hAnsi="Vrinda" w:cs="Vrinda"/>
          <w:sz w:val="28"/>
          <w:szCs w:val="28"/>
          <w:cs/>
          <w:lang w:bidi="bn-IN"/>
        </w:rPr>
        <w:t>ৰ</w:t>
      </w:r>
      <w:r>
        <w:rPr>
          <w:rFonts w:ascii="Vrinda" w:hAnsi="Vrinda" w:cs="Vrinda"/>
          <w:sz w:val="28"/>
          <w:szCs w:val="28"/>
        </w:rPr>
        <w:t xml:space="preserve"> </w:t>
      </w:r>
      <w:r w:rsidRPr="002E7FA9">
        <w:rPr>
          <w:rFonts w:cs="Vrinda"/>
          <w:sz w:val="28"/>
          <w:szCs w:val="28"/>
          <w:cs/>
          <w:lang w:bidi="bn-IN"/>
        </w:rPr>
        <w:t xml:space="preserve">আয়ুক্ত আৰু সম্পাদক </w:t>
      </w:r>
      <w:r>
        <w:rPr>
          <w:rFonts w:cs="Vrinda"/>
          <w:sz w:val="28"/>
          <w:szCs w:val="28"/>
          <w:lang w:bidi="bn-IN"/>
        </w:rPr>
        <w:t>(</w:t>
      </w:r>
      <w:r>
        <w:rPr>
          <w:rFonts w:cs="Vrinda"/>
          <w:sz w:val="28"/>
          <w:szCs w:val="28"/>
          <w:cs/>
          <w:lang w:bidi="bn-IN"/>
        </w:rPr>
        <w:t>অসম চৰকাৰ</w:t>
      </w:r>
      <w:r>
        <w:rPr>
          <w:rFonts w:ascii="Vrinda" w:hAnsi="Vrinda" w:cs="Vrinda"/>
          <w:sz w:val="28"/>
          <w:szCs w:val="28"/>
          <w:cs/>
          <w:lang w:bidi="bn-IN"/>
        </w:rPr>
        <w:t>ক</w:t>
      </w:r>
      <w:r>
        <w:rPr>
          <w:rFonts w:ascii="Vrinda" w:hAnsi="Vrinda" w:cs="Vrinda"/>
          <w:sz w:val="28"/>
          <w:szCs w:val="28"/>
        </w:rPr>
        <w:t xml:space="preserve"> </w:t>
      </w:r>
      <w:r>
        <w:rPr>
          <w:rFonts w:cs="Vrinda"/>
          <w:sz w:val="28"/>
          <w:szCs w:val="28"/>
          <w:cs/>
          <w:lang w:bidi="bn-IN"/>
        </w:rPr>
        <w:t>প্ৰতিনিধিত্ব ক</w:t>
      </w:r>
      <w:r>
        <w:rPr>
          <w:rFonts w:ascii="Vrinda" w:hAnsi="Vrinda" w:cs="Vrinda"/>
          <w:sz w:val="28"/>
          <w:szCs w:val="28"/>
          <w:cs/>
          <w:lang w:bidi="bn-IN"/>
        </w:rPr>
        <w:t>ৰি</w:t>
      </w:r>
      <w:r>
        <w:rPr>
          <w:rFonts w:ascii="Vrinda" w:hAnsi="Vrinda" w:cs="Vrinda"/>
          <w:sz w:val="28"/>
          <w:szCs w:val="28"/>
          <w:lang w:bidi="bn-IN"/>
        </w:rPr>
        <w:t>)</w:t>
      </w: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গৃহ বিভাগ</w:t>
      </w:r>
    </w:p>
    <w:p w:rsidR="002E7FA9" w:rsidRPr="002E7FA9" w:rsidRDefault="002E7FA9" w:rsidP="002E7FA9">
      <w:pPr>
        <w:rPr>
          <w:rFonts w:cs="Vrinda"/>
          <w:sz w:val="28"/>
          <w:szCs w:val="28"/>
        </w:rPr>
      </w:pPr>
      <w:r w:rsidRPr="002E7FA9">
        <w:rPr>
          <w:rFonts w:cs="Vrinda"/>
          <w:sz w:val="28"/>
          <w:szCs w:val="28"/>
          <w:cs/>
          <w:lang w:bidi="bn-IN"/>
        </w:rPr>
        <w:t xml:space="preserve">  দিছপুৰ</w:t>
      </w:r>
    </w:p>
    <w:p w:rsidR="002E7FA9" w:rsidRDefault="002E7FA9" w:rsidP="002E7FA9">
      <w:pPr>
        <w:rPr>
          <w:rFonts w:cs="Vrinda"/>
          <w:sz w:val="28"/>
          <w:szCs w:val="28"/>
          <w:lang w:bidi="bn-IN"/>
        </w:rPr>
      </w:pPr>
      <w:r w:rsidRPr="002E7FA9">
        <w:rPr>
          <w:rFonts w:cs="Vrinda"/>
          <w:sz w:val="28"/>
          <w:szCs w:val="28"/>
          <w:cs/>
          <w:lang w:bidi="bn-IN"/>
        </w:rPr>
        <w:lastRenderedPageBreak/>
        <w:t xml:space="preserve">  গুৱাহাটী-৭৮১০০৬</w:t>
      </w:r>
    </w:p>
    <w:p w:rsidR="00232615" w:rsidRPr="00232615" w:rsidRDefault="00232615" w:rsidP="00232615">
      <w:pPr>
        <w:rPr>
          <w:rFonts w:cs="Vrinda"/>
          <w:sz w:val="28"/>
          <w:szCs w:val="28"/>
        </w:rPr>
      </w:pPr>
      <w:r w:rsidRPr="00232615">
        <w:rPr>
          <w:rFonts w:cs="Vrinda"/>
          <w:sz w:val="28"/>
          <w:szCs w:val="28"/>
          <w:cs/>
          <w:lang w:bidi="bn-IN"/>
        </w:rPr>
        <w:t>৪:নাগৰিকৰ ৰাষ্ট্ৰীয় পঞ্জী</w:t>
      </w:r>
    </w:p>
    <w:p w:rsidR="00232615" w:rsidRPr="00232615" w:rsidRDefault="00232615" w:rsidP="00232615">
      <w:pPr>
        <w:rPr>
          <w:rFonts w:cs="Vrinda"/>
          <w:sz w:val="28"/>
          <w:szCs w:val="28"/>
        </w:rPr>
      </w:pPr>
      <w:r w:rsidRPr="00232615">
        <w:rPr>
          <w:rFonts w:cs="Vrinda"/>
          <w:sz w:val="28"/>
          <w:szCs w:val="28"/>
          <w:cs/>
          <w:lang w:bidi="bn-IN"/>
        </w:rPr>
        <w:t xml:space="preserve">  ৰাজ্যিক সমন্বয়কৰ দ্বাৰা প্ৰতিনিধিত্ব কৰা</w:t>
      </w:r>
      <w:r w:rsidRPr="00232615">
        <w:rPr>
          <w:rFonts w:cs="Vrinda"/>
          <w:sz w:val="28"/>
          <w:szCs w:val="28"/>
        </w:rPr>
        <w:t>,</w:t>
      </w:r>
    </w:p>
    <w:p w:rsidR="00232615" w:rsidRPr="00232615" w:rsidRDefault="00232615" w:rsidP="00232615">
      <w:pPr>
        <w:rPr>
          <w:rFonts w:cs="Vrinda"/>
          <w:sz w:val="28"/>
          <w:szCs w:val="28"/>
        </w:rPr>
      </w:pPr>
      <w:r w:rsidRPr="00232615">
        <w:rPr>
          <w:rFonts w:cs="Vrinda"/>
          <w:sz w:val="28"/>
          <w:szCs w:val="28"/>
          <w:cs/>
          <w:lang w:bidi="bn-IN"/>
        </w:rPr>
        <w:t xml:space="preserve">  অচ্যুত প্লাজা</w:t>
      </w:r>
      <w:r w:rsidRPr="00232615">
        <w:rPr>
          <w:rFonts w:cs="Vrinda"/>
          <w:sz w:val="28"/>
          <w:szCs w:val="28"/>
        </w:rPr>
        <w:t xml:space="preserve">, </w:t>
      </w:r>
      <w:r w:rsidRPr="00232615">
        <w:rPr>
          <w:rFonts w:cs="Vrinda"/>
          <w:sz w:val="28"/>
          <w:szCs w:val="28"/>
          <w:cs/>
          <w:lang w:bidi="bn-IN"/>
        </w:rPr>
        <w:t>ভঙাগড়</w:t>
      </w:r>
    </w:p>
    <w:p w:rsidR="00232615" w:rsidRPr="00232615" w:rsidRDefault="00232615" w:rsidP="00232615">
      <w:pPr>
        <w:rPr>
          <w:rFonts w:cs="Vrinda"/>
          <w:sz w:val="28"/>
          <w:szCs w:val="28"/>
        </w:rPr>
      </w:pPr>
      <w:r w:rsidRPr="00232615">
        <w:rPr>
          <w:rFonts w:cs="Vrinda"/>
          <w:sz w:val="28"/>
          <w:szCs w:val="28"/>
          <w:cs/>
          <w:lang w:bidi="bn-IN"/>
        </w:rPr>
        <w:t xml:space="preserve">  গুৱাহাটী-৭৮১০০৫</w:t>
      </w:r>
    </w:p>
    <w:p w:rsidR="00232615" w:rsidRPr="00232615" w:rsidRDefault="00232615" w:rsidP="00232615">
      <w:pPr>
        <w:rPr>
          <w:rFonts w:cs="Vrinda"/>
          <w:sz w:val="28"/>
          <w:szCs w:val="28"/>
        </w:rPr>
      </w:pPr>
      <w:r w:rsidRPr="00232615">
        <w:rPr>
          <w:rFonts w:cs="Vrinda"/>
          <w:sz w:val="28"/>
          <w:szCs w:val="28"/>
          <w:cs/>
          <w:lang w:bidi="bn-IN"/>
        </w:rPr>
        <w:t xml:space="preserve">  জিলা- কামৰূপ(ম)</w:t>
      </w:r>
    </w:p>
    <w:p w:rsidR="00D03231" w:rsidRDefault="00232615" w:rsidP="00232615">
      <w:pPr>
        <w:rPr>
          <w:rFonts w:cs="Vrinda"/>
          <w:sz w:val="28"/>
          <w:szCs w:val="28"/>
          <w:lang w:bidi="bn-IN"/>
        </w:rPr>
      </w:pPr>
      <w:r w:rsidRPr="00232615">
        <w:rPr>
          <w:rFonts w:cs="Vrinda"/>
          <w:sz w:val="28"/>
          <w:szCs w:val="28"/>
          <w:cs/>
          <w:lang w:bidi="bn-IN"/>
        </w:rPr>
        <w:t xml:space="preserve">  অসম</w:t>
      </w:r>
    </w:p>
    <w:p w:rsidR="004C0B7B" w:rsidRPr="004C0B7B" w:rsidRDefault="004C0B7B" w:rsidP="004C0B7B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>৫:উ</w:t>
      </w:r>
      <w:r>
        <w:rPr>
          <w:rFonts w:ascii="Vrinda" w:hAnsi="Vrinda" w:cs="Vrinda"/>
          <w:sz w:val="28"/>
          <w:szCs w:val="28"/>
          <w:cs/>
          <w:lang w:bidi="bn-IN"/>
        </w:rPr>
        <w:t>পা</w:t>
      </w:r>
      <w:r w:rsidRPr="004C0B7B">
        <w:rPr>
          <w:rFonts w:cs="Vrinda"/>
          <w:sz w:val="28"/>
          <w:szCs w:val="28"/>
          <w:cs/>
          <w:lang w:bidi="bn-IN"/>
        </w:rPr>
        <w:t>য়ুক্ত</w:t>
      </w:r>
    </w:p>
    <w:p w:rsidR="004C0B7B" w:rsidRPr="004C0B7B" w:rsidRDefault="004C0B7B" w:rsidP="004C0B7B">
      <w:pPr>
        <w:rPr>
          <w:rFonts w:cs="Vrinda"/>
          <w:sz w:val="28"/>
          <w:szCs w:val="28"/>
        </w:rPr>
      </w:pPr>
      <w:r w:rsidRPr="004C0B7B">
        <w:rPr>
          <w:rFonts w:cs="Vrinda"/>
          <w:sz w:val="28"/>
          <w:szCs w:val="28"/>
          <w:cs/>
          <w:lang w:bidi="bn-IN"/>
        </w:rPr>
        <w:t xml:space="preserve">  শোণিতপুৰ</w:t>
      </w:r>
    </w:p>
    <w:p w:rsidR="004C0B7B" w:rsidRPr="004C0B7B" w:rsidRDefault="004C0B7B" w:rsidP="004C0B7B">
      <w:pPr>
        <w:rPr>
          <w:rFonts w:cs="Vrinda"/>
          <w:sz w:val="28"/>
          <w:szCs w:val="28"/>
        </w:rPr>
      </w:pPr>
      <w:r w:rsidRPr="004C0B7B">
        <w:rPr>
          <w:rFonts w:cs="Vrinda"/>
          <w:sz w:val="28"/>
          <w:szCs w:val="28"/>
          <w:cs/>
          <w:lang w:bidi="bn-IN"/>
        </w:rPr>
        <w:t xml:space="preserve">  তেজপুৰ</w:t>
      </w:r>
    </w:p>
    <w:p w:rsidR="0053254E" w:rsidRPr="004C0B7B" w:rsidRDefault="004C0B7B" w:rsidP="0053254E">
      <w:pPr>
        <w:rPr>
          <w:rFonts w:cs="Vrinda"/>
          <w:sz w:val="28"/>
          <w:szCs w:val="28"/>
        </w:rPr>
      </w:pPr>
      <w:r w:rsidRPr="004C0B7B">
        <w:rPr>
          <w:rFonts w:cs="Vrinda"/>
          <w:sz w:val="28"/>
          <w:szCs w:val="28"/>
          <w:cs/>
          <w:lang w:bidi="bn-IN"/>
        </w:rPr>
        <w:t xml:space="preserve">  জিলা- </w:t>
      </w:r>
      <w:r w:rsidR="0053254E" w:rsidRPr="004C0B7B">
        <w:rPr>
          <w:rFonts w:cs="Vrinda"/>
          <w:sz w:val="28"/>
          <w:szCs w:val="28"/>
          <w:cs/>
          <w:lang w:bidi="bn-IN"/>
        </w:rPr>
        <w:t>শোণিতপুৰ</w:t>
      </w:r>
    </w:p>
    <w:p w:rsidR="004C0B7B" w:rsidRPr="004C0B7B" w:rsidRDefault="004C0B7B" w:rsidP="004C0B7B">
      <w:pPr>
        <w:rPr>
          <w:rFonts w:cs="Vrinda"/>
          <w:sz w:val="28"/>
          <w:szCs w:val="28"/>
        </w:rPr>
      </w:pPr>
      <w:r w:rsidRPr="004C0B7B">
        <w:rPr>
          <w:rFonts w:cs="Vrinda"/>
          <w:sz w:val="28"/>
          <w:szCs w:val="28"/>
          <w:cs/>
          <w:lang w:bidi="bn-IN"/>
        </w:rPr>
        <w:t xml:space="preserve">  অসম</w:t>
      </w:r>
    </w:p>
    <w:p w:rsidR="00232615" w:rsidRDefault="004C0B7B" w:rsidP="004C0B7B">
      <w:pPr>
        <w:rPr>
          <w:rFonts w:cs="Vrinda"/>
          <w:sz w:val="28"/>
          <w:szCs w:val="28"/>
          <w:lang w:bidi="bn-IN"/>
        </w:rPr>
      </w:pPr>
      <w:r w:rsidRPr="004C0B7B">
        <w:rPr>
          <w:rFonts w:cs="Vrinda"/>
          <w:sz w:val="28"/>
          <w:szCs w:val="28"/>
          <w:cs/>
          <w:lang w:bidi="bn-IN"/>
        </w:rPr>
        <w:t xml:space="preserve">  পিন-৭৮৪০০১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 w:rsidRPr="007450B3">
        <w:rPr>
          <w:rFonts w:cs="Vrinda"/>
          <w:sz w:val="28"/>
          <w:szCs w:val="28"/>
          <w:cs/>
          <w:lang w:bidi="bn-IN"/>
        </w:rPr>
        <w:t>৬: সদস্য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 xml:space="preserve">  বিদেশী </w:t>
      </w:r>
      <w:r>
        <w:rPr>
          <w:rFonts w:ascii="Vrinda" w:hAnsi="Vrinda" w:cs="Vrinda"/>
          <w:sz w:val="28"/>
          <w:szCs w:val="28"/>
          <w:cs/>
          <w:lang w:bidi="bn-IN"/>
        </w:rPr>
        <w:t>ন্যায়াধীকৰণ</w:t>
      </w:r>
      <w:r>
        <w:rPr>
          <w:rFonts w:ascii="Vrinda" w:hAnsi="Vrinda" w:cs="Vrinda"/>
          <w:sz w:val="28"/>
          <w:szCs w:val="28"/>
          <w:lang w:bidi="bn-IN"/>
        </w:rPr>
        <w:t>,</w:t>
      </w:r>
      <w:r w:rsidRPr="007450B3">
        <w:rPr>
          <w:rFonts w:cs="Vrinda"/>
          <w:sz w:val="28"/>
          <w:szCs w:val="28"/>
          <w:cs/>
          <w:lang w:bidi="bn-IN"/>
        </w:rPr>
        <w:t xml:space="preserve"> ১ম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 w:rsidRPr="007450B3">
        <w:rPr>
          <w:rFonts w:cs="Vrinda"/>
          <w:sz w:val="28"/>
          <w:szCs w:val="28"/>
          <w:cs/>
          <w:lang w:bidi="bn-IN"/>
        </w:rPr>
        <w:t xml:space="preserve">  শোণিতপুৰ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 w:rsidRPr="007450B3">
        <w:rPr>
          <w:rFonts w:cs="Vrinda"/>
          <w:sz w:val="28"/>
          <w:szCs w:val="28"/>
          <w:cs/>
          <w:lang w:bidi="bn-IN"/>
        </w:rPr>
        <w:t xml:space="preserve">  তেজপুৰ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 w:rsidRPr="007450B3">
        <w:rPr>
          <w:rFonts w:cs="Vrinda"/>
          <w:sz w:val="28"/>
          <w:szCs w:val="28"/>
          <w:cs/>
          <w:lang w:bidi="bn-IN"/>
        </w:rPr>
        <w:t xml:space="preserve">  জিলা- শোণিতপুৰ</w:t>
      </w:r>
    </w:p>
    <w:p w:rsidR="007450B3" w:rsidRPr="007450B3" w:rsidRDefault="007450B3" w:rsidP="007450B3">
      <w:pPr>
        <w:rPr>
          <w:rFonts w:cs="Vrinda"/>
          <w:sz w:val="28"/>
          <w:szCs w:val="28"/>
        </w:rPr>
      </w:pPr>
      <w:r w:rsidRPr="007450B3">
        <w:rPr>
          <w:rFonts w:cs="Vrinda"/>
          <w:sz w:val="28"/>
          <w:szCs w:val="28"/>
          <w:cs/>
          <w:lang w:bidi="bn-IN"/>
        </w:rPr>
        <w:t xml:space="preserve">  অসম</w:t>
      </w:r>
    </w:p>
    <w:p w:rsidR="0053254E" w:rsidRDefault="007450B3" w:rsidP="007450B3">
      <w:pPr>
        <w:rPr>
          <w:rFonts w:cs="Vrinda"/>
          <w:sz w:val="28"/>
          <w:szCs w:val="28"/>
          <w:lang w:bidi="bn-IN"/>
        </w:rPr>
      </w:pPr>
      <w:r w:rsidRPr="007450B3">
        <w:rPr>
          <w:rFonts w:cs="Vrinda"/>
          <w:sz w:val="28"/>
          <w:szCs w:val="28"/>
          <w:cs/>
          <w:lang w:bidi="bn-IN"/>
        </w:rPr>
        <w:t xml:space="preserve">  পিন-৭৮৪০০১</w:t>
      </w:r>
    </w:p>
    <w:p w:rsidR="00A0710E" w:rsidRDefault="00A0710E" w:rsidP="007450B3">
      <w:pPr>
        <w:rPr>
          <w:rFonts w:cs="Vrinda"/>
          <w:sz w:val="28"/>
          <w:szCs w:val="28"/>
          <w:lang w:bidi="bn-IN"/>
        </w:rPr>
      </w:pPr>
    </w:p>
    <w:p w:rsidR="00A0710E" w:rsidRPr="00A0710E" w:rsidRDefault="00A0710E" w:rsidP="00A0710E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>৭: আৰক্ষী</w:t>
      </w:r>
      <w:r w:rsidR="0000270D">
        <w:rPr>
          <w:rFonts w:cs="Vrinda"/>
          <w:sz w:val="28"/>
          <w:szCs w:val="28"/>
          <w:cs/>
          <w:lang w:bidi="bn-IN"/>
        </w:rPr>
        <w:t xml:space="preserve"> অধীক্ষক (</w:t>
      </w:r>
      <w:r w:rsidR="0000270D">
        <w:rPr>
          <w:rFonts w:ascii="Vrinda" w:hAnsi="Vrinda" w:cs="Vrinda"/>
          <w:sz w:val="28"/>
          <w:szCs w:val="28"/>
          <w:cs/>
          <w:lang w:bidi="bn-IN"/>
        </w:rPr>
        <w:t>বি</w:t>
      </w:r>
      <w:r w:rsidRPr="00A0710E">
        <w:rPr>
          <w:rFonts w:cs="Vrinda"/>
          <w:sz w:val="28"/>
          <w:szCs w:val="28"/>
          <w:cs/>
          <w:lang w:bidi="bn-IN"/>
        </w:rPr>
        <w:t>)</w:t>
      </w:r>
    </w:p>
    <w:p w:rsidR="00A0710E" w:rsidRPr="00A0710E" w:rsidRDefault="00A0710E" w:rsidP="00A0710E">
      <w:pPr>
        <w:rPr>
          <w:rFonts w:cs="Vrinda"/>
          <w:sz w:val="28"/>
          <w:szCs w:val="28"/>
        </w:rPr>
      </w:pPr>
      <w:r w:rsidRPr="00A0710E">
        <w:rPr>
          <w:rFonts w:cs="Vrinda"/>
          <w:sz w:val="28"/>
          <w:szCs w:val="28"/>
          <w:cs/>
          <w:lang w:bidi="bn-IN"/>
        </w:rPr>
        <w:t xml:space="preserve">  শোণিতপুৰ</w:t>
      </w:r>
    </w:p>
    <w:p w:rsidR="00A0710E" w:rsidRPr="00A0710E" w:rsidRDefault="00A0710E" w:rsidP="00A0710E">
      <w:pPr>
        <w:rPr>
          <w:rFonts w:cs="Vrinda"/>
          <w:sz w:val="28"/>
          <w:szCs w:val="28"/>
        </w:rPr>
      </w:pPr>
      <w:r w:rsidRPr="00A0710E">
        <w:rPr>
          <w:rFonts w:cs="Vrinda"/>
          <w:sz w:val="28"/>
          <w:szCs w:val="28"/>
          <w:cs/>
          <w:lang w:bidi="bn-IN"/>
        </w:rPr>
        <w:t xml:space="preserve">  তেজপুৰ</w:t>
      </w:r>
    </w:p>
    <w:p w:rsidR="00A0710E" w:rsidRPr="00A0710E" w:rsidRDefault="00B5715C" w:rsidP="00A0710E">
      <w:pPr>
        <w:rPr>
          <w:rFonts w:cs="Vrinda"/>
          <w:sz w:val="28"/>
          <w:szCs w:val="28"/>
        </w:rPr>
      </w:pPr>
      <w:r>
        <w:rPr>
          <w:rFonts w:cs="Vrinda"/>
          <w:sz w:val="28"/>
          <w:szCs w:val="28"/>
          <w:cs/>
          <w:lang w:bidi="bn-IN"/>
        </w:rPr>
        <w:t xml:space="preserve">  ডাকঘৰ আৰু</w:t>
      </w:r>
      <w:r w:rsidR="00A0710E" w:rsidRPr="00A0710E">
        <w:rPr>
          <w:rFonts w:cs="Vrinda"/>
          <w:sz w:val="28"/>
          <w:szCs w:val="28"/>
          <w:cs/>
          <w:lang w:bidi="bn-IN"/>
        </w:rPr>
        <w:t xml:space="preserve"> থানা-তেজপুৰ</w:t>
      </w:r>
    </w:p>
    <w:p w:rsidR="00A0710E" w:rsidRPr="00A0710E" w:rsidRDefault="00A0710E" w:rsidP="00A0710E">
      <w:pPr>
        <w:rPr>
          <w:rFonts w:cs="Vrinda"/>
          <w:sz w:val="28"/>
          <w:szCs w:val="28"/>
        </w:rPr>
      </w:pPr>
      <w:r w:rsidRPr="00A0710E">
        <w:rPr>
          <w:rFonts w:cs="Vrinda"/>
          <w:sz w:val="28"/>
          <w:szCs w:val="28"/>
          <w:cs/>
          <w:lang w:bidi="bn-IN"/>
        </w:rPr>
        <w:t xml:space="preserve">  জিলা- শোণিতপুৰ</w:t>
      </w:r>
    </w:p>
    <w:p w:rsidR="00A0710E" w:rsidRPr="00A0710E" w:rsidRDefault="00A0710E" w:rsidP="00A0710E">
      <w:pPr>
        <w:rPr>
          <w:rFonts w:cs="Vrinda"/>
          <w:sz w:val="28"/>
          <w:szCs w:val="28"/>
        </w:rPr>
      </w:pPr>
      <w:r w:rsidRPr="00A0710E">
        <w:rPr>
          <w:rFonts w:cs="Vrinda"/>
          <w:sz w:val="28"/>
          <w:szCs w:val="28"/>
          <w:cs/>
          <w:lang w:bidi="bn-IN"/>
        </w:rPr>
        <w:t xml:space="preserve">  অসম</w:t>
      </w:r>
    </w:p>
    <w:p w:rsidR="00A0710E" w:rsidRDefault="00A0710E" w:rsidP="00A0710E">
      <w:pPr>
        <w:rPr>
          <w:rFonts w:cs="Vrinda"/>
          <w:sz w:val="28"/>
          <w:szCs w:val="28"/>
          <w:lang w:bidi="bn-IN"/>
        </w:rPr>
      </w:pPr>
      <w:r w:rsidRPr="00A0710E">
        <w:rPr>
          <w:rFonts w:cs="Vrinda"/>
          <w:sz w:val="28"/>
          <w:szCs w:val="28"/>
          <w:cs/>
          <w:lang w:bidi="bn-IN"/>
        </w:rPr>
        <w:t xml:space="preserve">  পিন-৭৮৪০০</w:t>
      </w:r>
    </w:p>
    <w:p w:rsidR="00A0710E" w:rsidRDefault="00A0710E" w:rsidP="00A0710E">
      <w:pPr>
        <w:rPr>
          <w:rFonts w:cs="Vrinda"/>
          <w:sz w:val="28"/>
          <w:szCs w:val="28"/>
          <w:lang w:bidi="bn-IN"/>
        </w:rPr>
      </w:pPr>
    </w:p>
    <w:p w:rsidR="00A0710E" w:rsidRDefault="00A0710E" w:rsidP="00A0710E">
      <w:pPr>
        <w:rPr>
          <w:rFonts w:cs="Vrinda"/>
          <w:sz w:val="28"/>
          <w:szCs w:val="28"/>
          <w:lang w:bidi="bn-IN"/>
        </w:rPr>
      </w:pPr>
    </w:p>
    <w:p w:rsidR="00A0710E" w:rsidRPr="00B5715C" w:rsidRDefault="00A0710E" w:rsidP="00A0710E">
      <w:pPr>
        <w:rPr>
          <w:rFonts w:ascii="Vrinda" w:hAnsi="Vrinda" w:cs="Vrinda"/>
          <w:sz w:val="28"/>
          <w:szCs w:val="28"/>
          <w:lang w:bidi="bn-IN"/>
        </w:rPr>
      </w:pPr>
      <w:r w:rsidRPr="00DA6EC5">
        <w:rPr>
          <w:rFonts w:cs="Vrinda"/>
          <w:b/>
          <w:bCs/>
          <w:sz w:val="28"/>
          <w:szCs w:val="28"/>
          <w:cs/>
          <w:lang w:bidi="bn-IN"/>
        </w:rPr>
        <w:t>আবেদনকাৰীৰ অধিবক্তা :</w:t>
      </w:r>
      <w:r>
        <w:rPr>
          <w:rFonts w:cs="Vrinda"/>
          <w:sz w:val="28"/>
          <w:szCs w:val="28"/>
          <w:cs/>
          <w:lang w:bidi="bn-IN"/>
        </w:rPr>
        <w:t xml:space="preserve"> </w:t>
      </w:r>
      <w:r>
        <w:rPr>
          <w:rFonts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শ্ৰীযুত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cs="Vrinda"/>
          <w:sz w:val="28"/>
          <w:szCs w:val="28"/>
          <w:cs/>
          <w:lang w:bidi="bn-IN"/>
        </w:rPr>
        <w:t>এ</w:t>
      </w:r>
      <w:r w:rsidR="00B5715C">
        <w:rPr>
          <w:rFonts w:cs="Vrinda"/>
          <w:sz w:val="28"/>
          <w:szCs w:val="28"/>
          <w:cs/>
          <w:lang w:bidi="bn-IN"/>
        </w:rPr>
        <w:t xml:space="preserve"> </w:t>
      </w:r>
      <w:r w:rsidR="00B5715C">
        <w:rPr>
          <w:rFonts w:ascii="Vrinda" w:hAnsi="Vrinda" w:cs="Vrinda"/>
          <w:sz w:val="28"/>
          <w:szCs w:val="28"/>
          <w:cs/>
          <w:lang w:bidi="bn-IN"/>
        </w:rPr>
        <w:t>পাল</w:t>
      </w:r>
    </w:p>
    <w:p w:rsidR="007A13B0" w:rsidRDefault="00DA6EC5" w:rsidP="007A13B0">
      <w:pPr>
        <w:spacing w:line="480" w:lineRule="atLeast"/>
        <w:rPr>
          <w:rFonts w:cs="Vrinda"/>
          <w:sz w:val="28"/>
          <w:szCs w:val="28"/>
          <w:lang w:bidi="bn-IN"/>
        </w:rPr>
      </w:pPr>
      <w:r w:rsidRPr="00DA6EC5">
        <w:rPr>
          <w:rFonts w:cs="Vrinda"/>
          <w:b/>
          <w:bCs/>
          <w:sz w:val="28"/>
          <w:szCs w:val="28"/>
          <w:cs/>
          <w:lang w:bidi="bn-IN"/>
        </w:rPr>
        <w:t>প্ৰতি</w:t>
      </w:r>
      <w:r w:rsidRPr="00DA6EC5">
        <w:rPr>
          <w:rFonts w:ascii="Vrinda" w:hAnsi="Vrinda" w:cs="Vrinda"/>
          <w:b/>
          <w:bCs/>
          <w:sz w:val="28"/>
          <w:szCs w:val="28"/>
          <w:cs/>
          <w:lang w:bidi="bn-IN"/>
        </w:rPr>
        <w:t>পক্ষৰ</w:t>
      </w:r>
      <w:r w:rsidRPr="00DA6EC5">
        <w:rPr>
          <w:rFonts w:cs="Vrinda"/>
          <w:b/>
          <w:bCs/>
          <w:sz w:val="28"/>
          <w:szCs w:val="28"/>
          <w:cs/>
          <w:lang w:bidi="bn-IN"/>
        </w:rPr>
        <w:t xml:space="preserve"> অধিবক্তা</w:t>
      </w:r>
      <w:r>
        <w:rPr>
          <w:rFonts w:cs="Vrinda"/>
          <w:b/>
          <w:bCs/>
          <w:sz w:val="28"/>
          <w:szCs w:val="28"/>
          <w:lang w:bidi="bn-IN"/>
        </w:rPr>
        <w:tab/>
        <w:t xml:space="preserve">:  </w:t>
      </w:r>
      <w:r w:rsidR="007A13B0" w:rsidRPr="007A13B0">
        <w:rPr>
          <w:rFonts w:cs="Vrinda"/>
          <w:sz w:val="28"/>
          <w:szCs w:val="28"/>
          <w:cs/>
          <w:lang w:bidi="bn-IN"/>
        </w:rPr>
        <w:t>সহকাৰী ছলিচিটৰ জেনেৰেল</w:t>
      </w:r>
      <w:r w:rsidR="007A13B0" w:rsidRPr="007A13B0">
        <w:rPr>
          <w:rFonts w:cs="Vrinda"/>
          <w:sz w:val="28"/>
          <w:szCs w:val="28"/>
          <w:lang w:bidi="bn-IN"/>
        </w:rPr>
        <w:t xml:space="preserve">, </w:t>
      </w:r>
      <w:r w:rsidR="007A13B0" w:rsidRPr="007A13B0">
        <w:rPr>
          <w:rFonts w:cs="Vrinda"/>
          <w:sz w:val="28"/>
          <w:szCs w:val="28"/>
          <w:cs/>
          <w:lang w:bidi="bn-IN"/>
        </w:rPr>
        <w:t>ভাৰত</w:t>
      </w:r>
    </w:p>
    <w:p w:rsidR="007A13B0" w:rsidRDefault="007A13B0" w:rsidP="007A13B0">
      <w:pPr>
        <w:spacing w:line="480" w:lineRule="atLeast"/>
        <w:rPr>
          <w:rFonts w:cs="Vrinda"/>
          <w:sz w:val="28"/>
          <w:szCs w:val="28"/>
          <w:lang w:bidi="bn-IN"/>
        </w:rPr>
      </w:pPr>
    </w:p>
    <w:p w:rsidR="00545452" w:rsidRDefault="007A13B0" w:rsidP="007A13B0">
      <w:pPr>
        <w:spacing w:line="480" w:lineRule="atLeast"/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</w:pPr>
      <w:r w:rsidRPr="007A13B0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>আদেশ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s-IN"/>
        </w:rPr>
        <w:t xml:space="preserve"> </w:t>
      </w:r>
      <w:r w:rsidR="00574301" w:rsidRPr="00574301">
        <w:rPr>
          <w:rFonts w:ascii="Times New Roman" w:eastAsia="Times New Roman" w:hAnsi="Times New Roman" w:cs="Times New Roman"/>
          <w:b/>
          <w:bCs/>
          <w:sz w:val="28"/>
          <w:szCs w:val="28"/>
          <w:lang w:bidi="as-IN"/>
        </w:rPr>
        <w:t>(</w:t>
      </w:r>
      <w:r w:rsidR="00574301" w:rsidRPr="00574301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>মৌখিক)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bidi="as-IN"/>
        </w:rPr>
        <w:t xml:space="preserve">: </w:t>
      </w:r>
      <w:r w:rsidR="00574301">
        <w:rPr>
          <w:rFonts w:ascii="Times New Roman" w:eastAsia="Times New Roman" w:hAnsi="Times New Roman" w:cs="Times New Roman"/>
          <w:b/>
          <w:bCs/>
          <w:sz w:val="28"/>
          <w:szCs w:val="28"/>
          <w:lang w:bidi="as-IN"/>
        </w:rPr>
        <w:t xml:space="preserve"> </w:t>
      </w:r>
      <w:r w:rsidR="00545452">
        <w:rPr>
          <w:rFonts w:ascii="Vrinda" w:eastAsia="Times New Roman" w:hAnsi="Vrinda" w:cs="Vrinda"/>
          <w:b/>
          <w:bCs/>
          <w:sz w:val="28"/>
          <w:szCs w:val="28"/>
          <w:cs/>
          <w:lang w:bidi="as-IN"/>
        </w:rPr>
        <w:t>মহামান্য</w:t>
      </w:r>
      <w:r w:rsidR="00545452" w:rsidRPr="00545452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 xml:space="preserve"> ন্যায়াধীশ এন কোটিশ্বাৰ সিং</w:t>
      </w:r>
    </w:p>
    <w:p w:rsidR="0043721A" w:rsidRDefault="00545452" w:rsidP="007A13B0">
      <w:pPr>
        <w:spacing w:line="480" w:lineRule="atLeast"/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</w:pPr>
      <w:r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  <w:tab/>
        <w:t xml:space="preserve">   </w:t>
      </w:r>
      <w:r w:rsidR="00574301"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  <w:tab/>
      </w:r>
      <w:r w:rsidR="00574301"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  <w:tab/>
      </w:r>
      <w:r>
        <w:rPr>
          <w:rFonts w:ascii="Vrinda" w:eastAsia="Times New Roman" w:hAnsi="Vrinda" w:cs="Vrinda"/>
          <w:b/>
          <w:bCs/>
          <w:sz w:val="28"/>
          <w:szCs w:val="28"/>
          <w:cs/>
          <w:lang w:bidi="as-IN"/>
        </w:rPr>
        <w:t>মহামান্য</w:t>
      </w:r>
      <w:r w:rsidRPr="00545452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 xml:space="preserve"> ন্যায়াধীশ মালাশ্ৰী নন্দি</w:t>
      </w:r>
    </w:p>
    <w:p w:rsidR="0043721A" w:rsidRDefault="0043721A" w:rsidP="007A13B0">
      <w:pPr>
        <w:spacing w:line="480" w:lineRule="atLeast"/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</w:pPr>
    </w:p>
    <w:p w:rsidR="00DF4062" w:rsidRDefault="0043721A" w:rsidP="007A13B0">
      <w:pPr>
        <w:spacing w:line="480" w:lineRule="atLeast"/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</w:pPr>
      <w:r w:rsidRPr="0043721A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>১১-০১ -২০২২</w:t>
      </w:r>
    </w:p>
    <w:p w:rsidR="00DF4062" w:rsidRDefault="00DF4062" w:rsidP="00DF4062">
      <w:pPr>
        <w:spacing w:line="480" w:lineRule="atLeast"/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</w:pPr>
      <w:r>
        <w:rPr>
          <w:rFonts w:ascii="Vrinda" w:eastAsia="Times New Roman" w:hAnsi="Vrinda" w:cs="Vrinda"/>
          <w:b/>
          <w:bCs/>
          <w:sz w:val="28"/>
          <w:szCs w:val="28"/>
          <w:lang w:bidi="as-IN"/>
        </w:rPr>
        <w:t>(</w:t>
      </w:r>
      <w:r>
        <w:rPr>
          <w:rFonts w:ascii="Vrinda" w:eastAsia="Times New Roman" w:hAnsi="Vrinda" w:cs="Vrinda"/>
          <w:b/>
          <w:bCs/>
          <w:sz w:val="28"/>
          <w:szCs w:val="28"/>
          <w:cs/>
          <w:lang w:bidi="as-IN"/>
        </w:rPr>
        <w:t>মহামান্য</w:t>
      </w:r>
      <w:r w:rsidRPr="00545452">
        <w:rPr>
          <w:rFonts w:ascii="Times New Roman" w:eastAsia="Times New Roman" w:hAnsi="Times New Roman" w:cs="Vrinda"/>
          <w:b/>
          <w:bCs/>
          <w:sz w:val="28"/>
          <w:szCs w:val="28"/>
          <w:cs/>
          <w:lang w:bidi="as-IN"/>
        </w:rPr>
        <w:t xml:space="preserve"> ন্যায়াধীশ এন কোটিশ্বাৰ সিং</w:t>
      </w:r>
      <w:r>
        <w:rPr>
          <w:rFonts w:ascii="Times New Roman" w:eastAsia="Times New Roman" w:hAnsi="Times New Roman" w:cs="Vrinda"/>
          <w:b/>
          <w:bCs/>
          <w:sz w:val="28"/>
          <w:szCs w:val="28"/>
          <w:lang w:bidi="as-IN"/>
        </w:rPr>
        <w:t>)</w:t>
      </w:r>
    </w:p>
    <w:p w:rsidR="00A80223" w:rsidRDefault="00A80223" w:rsidP="00405AE7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A80223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আবেদনকাৰীৰ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হৈ যুক্তি প্ৰদৰ্শন কৰা বিজ্ঞ</w:t>
      </w:r>
      <w:r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অধিব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ক্তা শ্ৰীযুত </w:t>
      </w:r>
      <w:r w:rsidR="00405AE7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এ 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>পা</w:t>
      </w:r>
      <w:r w:rsidRPr="00A80223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ল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ৰ যুক্তি শুনা হ</w:t>
      </w:r>
      <w:r>
        <w:rPr>
          <w:rFonts w:ascii="Vrinda" w:eastAsia="Times New Roman" w:hAnsi="Vrinda" w:cs="Vrinda"/>
          <w:sz w:val="28"/>
          <w:szCs w:val="28"/>
          <w:lang w:bidi="as-IN"/>
        </w:rPr>
        <w:t>’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ল। </w:t>
      </w:r>
      <w:r w:rsidR="00405AE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লগতে ১ নং</w:t>
      </w:r>
      <w:r w:rsidR="00405AE7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405AE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আৰু ৪</w:t>
      </w:r>
      <w:r w:rsidR="00405AE7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405AE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615550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প্ৰতিপ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>ক্ষৰ বাবে যুক্তি প্ৰদৰ্শন কৰিবলগীয়া</w:t>
      </w:r>
      <w:r w:rsidR="00B66457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শ্ৰীযুত 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lastRenderedPageBreak/>
        <w:t>আৰ</w:t>
      </w:r>
      <w:r w:rsidR="00B66457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t>কে</w:t>
      </w:r>
      <w:r w:rsidR="00B66457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B6645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দেৱ চৌধুৰী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ৰ </w:t>
      </w:r>
      <w:r w:rsidR="00B66457">
        <w:rPr>
          <w:rFonts w:ascii="Vrinda" w:eastAsia="Times New Roman" w:hAnsi="Vrinda" w:cs="Vrinda"/>
          <w:sz w:val="28"/>
          <w:szCs w:val="28"/>
          <w:lang w:bidi="as-IN"/>
        </w:rPr>
        <w:t>(</w:t>
      </w:r>
      <w:r w:rsidR="00B6645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সহকাৰী চলিচিটৰ জেনেৰেল</w:t>
      </w:r>
      <w:r w:rsidR="00B66457">
        <w:rPr>
          <w:rFonts w:ascii="Vrinda" w:eastAsia="Times New Roman" w:hAnsi="Vrinda" w:cs="Vrinda"/>
          <w:sz w:val="28"/>
          <w:szCs w:val="28"/>
          <w:lang w:bidi="as-IN"/>
        </w:rPr>
        <w:t>)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 w:rsidR="00AB715C">
        <w:rPr>
          <w:rFonts w:ascii="Vrinda" w:eastAsia="Times New Roman" w:hAnsi="Vrinda" w:cs="Vrinda"/>
          <w:sz w:val="28"/>
          <w:szCs w:val="28"/>
          <w:cs/>
          <w:lang w:bidi="as-IN"/>
        </w:rPr>
        <w:t>সলনি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বিজ্ঞ</w:t>
      </w:r>
      <w:r w:rsidR="00405AE7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অধিব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ক্তা </w:t>
      </w:r>
      <w:r w:rsidR="00405AE7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শ্ৰীমতী এল দেৱী</w:t>
      </w:r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ৰ 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>যুক্তি</w:t>
      </w:r>
      <w:r w:rsidR="004D0A7C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৬ </w:t>
      </w:r>
      <w:r w:rsidR="004D0A7C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আৰু ৭ </w:t>
      </w:r>
      <w:r w:rsidR="004D0A7C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প্ৰতিপক্ষৰ হৈ যুক্তি প্ৰদৰ্শন কৰা </w:t>
      </w:r>
      <w:r w:rsidR="00D605D0" w:rsidRPr="00D605D0">
        <w:rPr>
          <w:rFonts w:ascii="Vrinda" w:eastAsia="Times New Roman" w:hAnsi="Vrinda" w:cs="Vrinda"/>
          <w:sz w:val="28"/>
          <w:szCs w:val="28"/>
          <w:cs/>
          <w:lang w:bidi="as-IN"/>
        </w:rPr>
        <w:t>শ্ৰীমতী এ ভাৰ্মা</w:t>
      </w:r>
      <w:r w:rsidR="004D0A7C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A51FBC">
        <w:rPr>
          <w:rFonts w:ascii="Vrinda" w:eastAsia="Times New Roman" w:hAnsi="Vrinda" w:cs="Vrinda"/>
          <w:sz w:val="28"/>
          <w:szCs w:val="28"/>
          <w:cs/>
          <w:lang w:bidi="as-IN"/>
        </w:rPr>
        <w:t>বি</w:t>
      </w:r>
      <w:proofErr w:type="spellStart"/>
      <w:r w:rsidR="00A51FBC">
        <w:rPr>
          <w:rFonts w:ascii="Vrinda" w:eastAsia="Times New Roman" w:hAnsi="Vrinda" w:cs="Vrinda"/>
          <w:sz w:val="28"/>
          <w:szCs w:val="28"/>
          <w:lang w:bidi="as-IN"/>
        </w:rPr>
        <w:t>শেষ</w:t>
      </w:r>
      <w:proofErr w:type="spellEnd"/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স্থায়ী পৰামৰ্শদাতা</w:t>
      </w:r>
      <w:r w:rsidR="004D0A7C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D605D0">
        <w:rPr>
          <w:rFonts w:cs="Vrinda"/>
          <w:sz w:val="28"/>
          <w:szCs w:val="28"/>
          <w:cs/>
          <w:lang w:bidi="bn-IN"/>
        </w:rPr>
        <w:t xml:space="preserve">বিদেশী </w:t>
      </w:r>
      <w:r w:rsidR="00D605D0">
        <w:rPr>
          <w:rFonts w:ascii="Vrinda" w:hAnsi="Vrinda" w:cs="Vrinda"/>
          <w:sz w:val="28"/>
          <w:szCs w:val="28"/>
          <w:cs/>
          <w:lang w:bidi="bn-IN"/>
        </w:rPr>
        <w:t>ন্যায়াধীকৰণৰ</w:t>
      </w:r>
      <w:r w:rsidR="00D605D0">
        <w:rPr>
          <w:rFonts w:ascii="Vrinda" w:hAnsi="Vrinda" w:cs="Vrinda"/>
          <w:sz w:val="28"/>
          <w:szCs w:val="28"/>
          <w:lang w:bidi="bn-IN"/>
        </w:rPr>
        <w:t xml:space="preserve"> </w:t>
      </w:r>
      <w:r w:rsidR="00D605D0">
        <w:rPr>
          <w:rFonts w:ascii="Vrinda" w:hAnsi="Vrinda" w:cs="Vrinda"/>
          <w:sz w:val="28"/>
          <w:szCs w:val="28"/>
          <w:cs/>
          <w:lang w:bidi="bn-IN"/>
        </w:rPr>
        <w:t>যুক্তি</w:t>
      </w:r>
      <w:r w:rsidR="00D605D0">
        <w:rPr>
          <w:rFonts w:ascii="Vrinda" w:hAnsi="Vrinda" w:cs="Vrinda"/>
          <w:sz w:val="28"/>
          <w:szCs w:val="28"/>
          <w:lang w:bidi="bn-IN"/>
        </w:rPr>
        <w:t xml:space="preserve">, </w:t>
      </w:r>
      <w:r w:rsidR="00D605D0">
        <w:rPr>
          <w:rFonts w:ascii="Vrinda" w:hAnsi="Vrinda" w:cs="Vrinda"/>
          <w:sz w:val="28"/>
          <w:szCs w:val="28"/>
          <w:cs/>
          <w:lang w:bidi="bn-IN"/>
        </w:rPr>
        <w:t>২</w:t>
      </w:r>
      <w:r w:rsidR="00D605D0">
        <w:rPr>
          <w:rFonts w:ascii="Vrinda" w:hAnsi="Vrinda" w:cs="Vrinda"/>
          <w:sz w:val="28"/>
          <w:szCs w:val="28"/>
          <w:lang w:bidi="bn-IN"/>
        </w:rPr>
        <w:t xml:space="preserve"> </w:t>
      </w:r>
      <w:r w:rsidR="00D605D0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D605D0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প্ৰতিপক্ষৰ হৈ যুক্তি প্ৰদৰ্শন কৰা শ্ৰীযুত এ </w:t>
      </w:r>
      <w:r w:rsidR="00D605D0" w:rsidRPr="00D605D0">
        <w:rPr>
          <w:rFonts w:ascii="Vrinda" w:eastAsia="Times New Roman" w:hAnsi="Vrinda" w:cs="Vrinda"/>
          <w:sz w:val="28"/>
          <w:szCs w:val="28"/>
          <w:cs/>
          <w:lang w:bidi="as-IN"/>
        </w:rPr>
        <w:t>ভূঞা</w:t>
      </w:r>
      <w:r w:rsidR="00D605D0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C659E2">
        <w:rPr>
          <w:rFonts w:ascii="Vrinda" w:eastAsia="Times New Roman" w:hAnsi="Vrinda" w:cs="Vrinda"/>
          <w:sz w:val="28"/>
          <w:szCs w:val="28"/>
          <w:cs/>
          <w:lang w:bidi="as-IN"/>
        </w:rPr>
        <w:t>বিজ্ঞ স্থায়ী পৰামৰ্শদাতা</w:t>
      </w:r>
      <w:r w:rsidR="00C659E2">
        <w:rPr>
          <w:rFonts w:ascii="Vrinda" w:eastAsia="Times New Roman" w:hAnsi="Vrinda" w:cs="Vrinda"/>
          <w:sz w:val="28"/>
          <w:szCs w:val="28"/>
          <w:lang w:bidi="as-IN"/>
        </w:rPr>
        <w:t>,</w:t>
      </w:r>
      <w:r w:rsidR="00D605D0"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="004D0A7C" w:rsidRPr="004D0A7C">
        <w:rPr>
          <w:rFonts w:ascii="Vrinda" w:eastAsia="Times New Roman" w:hAnsi="Vrinda" w:cs="Vrinda"/>
          <w:sz w:val="28"/>
          <w:szCs w:val="28"/>
          <w:cs/>
          <w:lang w:bidi="as-IN"/>
        </w:rPr>
        <w:t>নিৰ্বাচন আয়োগ</w:t>
      </w:r>
      <w:r w:rsidR="004D0A7C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4D0A7C">
        <w:rPr>
          <w:rFonts w:ascii="Vrinda" w:eastAsia="Times New Roman" w:hAnsi="Vrinda" w:cs="Vrinda"/>
          <w:sz w:val="28"/>
          <w:szCs w:val="28"/>
          <w:cs/>
          <w:lang w:bidi="as-IN"/>
        </w:rPr>
        <w:t>ভাৰতৰ যুক্তি</w:t>
      </w:r>
      <w:r w:rsidR="004D0A7C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৩ </w:t>
      </w:r>
      <w:r w:rsidR="0021342B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আৰু ৫ </w:t>
      </w:r>
      <w:r w:rsidR="0021342B" w:rsidRPr="00405AE7">
        <w:rPr>
          <w:rFonts w:ascii="Vrinda" w:eastAsia="Times New Roman" w:hAnsi="Vrinda" w:cs="Vrinda"/>
          <w:sz w:val="28"/>
          <w:szCs w:val="28"/>
          <w:cs/>
          <w:lang w:bidi="as-IN"/>
        </w:rPr>
        <w:t>নং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প্ৰতিপক্ষৰ হৈ যুক্তি প্ৰদৰ্শন কৰা </w:t>
      </w:r>
      <w:r w:rsidR="0021342B" w:rsidRPr="00D605D0">
        <w:rPr>
          <w:rFonts w:ascii="Vrinda" w:eastAsia="Times New Roman" w:hAnsi="Vrinda" w:cs="Vrinda"/>
          <w:sz w:val="28"/>
          <w:szCs w:val="28"/>
          <w:cs/>
          <w:lang w:bidi="as-IN"/>
        </w:rPr>
        <w:t>শ্ৰীমতী</w:t>
      </w:r>
      <w:r w:rsidR="004D0A7C" w:rsidRPr="004D0A7C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>ইউ দাস</w:t>
      </w:r>
      <w:r w:rsidR="0021342B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>চৰকাৰী অধিবক্তা</w:t>
      </w:r>
      <w:r w:rsidR="0021342B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="0021342B">
        <w:rPr>
          <w:rFonts w:ascii="Vrinda" w:eastAsia="Times New Roman" w:hAnsi="Vrinda" w:cs="Vrinda"/>
          <w:sz w:val="28"/>
          <w:szCs w:val="28"/>
          <w:cs/>
          <w:lang w:bidi="as-IN"/>
        </w:rPr>
        <w:t>অসমৰ যুক্তি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শুনা হ</w:t>
      </w:r>
      <w:r w:rsidR="00405AE7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="00405AE7">
        <w:rPr>
          <w:rFonts w:ascii="Vrinda" w:eastAsia="Times New Roman" w:hAnsi="Vrinda" w:cs="Vrinda"/>
          <w:sz w:val="28"/>
          <w:szCs w:val="28"/>
          <w:cs/>
          <w:lang w:bidi="as-IN"/>
        </w:rPr>
        <w:t>ল।</w:t>
      </w:r>
    </w:p>
    <w:p w:rsidR="00EF51AC" w:rsidRDefault="00EF51AC" w:rsidP="00405AE7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</w:p>
    <w:p w:rsidR="00EF51AC" w:rsidRPr="00A80223" w:rsidRDefault="00FA0E30" w:rsidP="00405AE7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FA0E30">
        <w:rPr>
          <w:rFonts w:ascii="Vrinda" w:eastAsia="Times New Roman" w:hAnsi="Vrinda" w:cs="Vrinda"/>
          <w:sz w:val="28"/>
          <w:szCs w:val="28"/>
          <w:cs/>
          <w:lang w:bidi="as-IN"/>
        </w:rPr>
        <w:t>২) গোচৰৰ প্ৰকৃতি বিবেচনা কৰি আমা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ৰ মতে বৰ্তমানৰ আবেদনখন প্ৰতিপক্ষ</w:t>
      </w:r>
      <w:r w:rsidRPr="00FA0E30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সকলক কোনো আনুষ্ঠানিক জাননী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জাৰি নকৰাকৈয়ে প্ৰাথমিক শুনানিৰ</w:t>
      </w:r>
      <w:r w:rsidRPr="00FA0E30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পৰ্যায়তে নিষ্পত্তি কৰিব পাৰি।</w:t>
      </w:r>
    </w:p>
    <w:p w:rsidR="008E786E" w:rsidRDefault="0043721A" w:rsidP="008E786E">
      <w:pPr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</w:t>
      </w:r>
      <w:r w:rsidR="00FA0E30"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৩) বিদেশী ন্যায়াধিকৰণ</w:t>
      </w:r>
      <w:r w:rsidR="00FA0E30" w:rsidRPr="00FA0E30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</w:t>
      </w:r>
      <w:r w:rsidR="00FA0E30"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তেজপুৰ নং ১</w:t>
      </w:r>
      <w:r w:rsidR="003A745D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 </w:t>
      </w:r>
      <w:r w:rsidR="003A745D"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অস</w:t>
      </w:r>
      <w:r w:rsidR="003A745D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মে </w:t>
      </w:r>
      <w:r w:rsidR="008E786E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এফ টি (ডি)  গোচৰ নম্বৰ</w:t>
      </w:r>
      <w:r w:rsidR="008E786E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FA0E30"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৩৫১২/২০১২ ত</w:t>
      </w:r>
      <w:r w:rsidR="003A745D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3A745D">
        <w:rPr>
          <w:rFonts w:ascii="Vrinda" w:eastAsia="Times New Roman" w:hAnsi="Vrinda" w:cs="Vrinda"/>
          <w:sz w:val="28"/>
          <w:szCs w:val="28"/>
          <w:cs/>
          <w:lang w:bidi="as-IN"/>
        </w:rPr>
        <w:t>৩১</w:t>
      </w:r>
      <w:r w:rsidR="003A745D">
        <w:rPr>
          <w:rFonts w:ascii="Vrinda" w:eastAsia="Times New Roman" w:hAnsi="Vrinda" w:cs="Vrinda"/>
          <w:sz w:val="28"/>
          <w:szCs w:val="28"/>
          <w:lang w:bidi="as-IN"/>
        </w:rPr>
        <w:t xml:space="preserve">. </w:t>
      </w:r>
      <w:r w:rsidR="003A745D">
        <w:rPr>
          <w:rFonts w:ascii="Vrinda" w:eastAsia="Times New Roman" w:hAnsi="Vrinda" w:cs="Vrinda"/>
          <w:sz w:val="28"/>
          <w:szCs w:val="28"/>
          <w:cs/>
          <w:lang w:bidi="as-IN"/>
        </w:rPr>
        <w:t>১২</w:t>
      </w:r>
      <w:r w:rsidR="003A745D">
        <w:rPr>
          <w:rFonts w:ascii="Vrinda" w:eastAsia="Times New Roman" w:hAnsi="Vrinda" w:cs="Vrinda"/>
          <w:sz w:val="28"/>
          <w:szCs w:val="28"/>
          <w:lang w:bidi="as-IN"/>
        </w:rPr>
        <w:t xml:space="preserve">. </w:t>
      </w:r>
      <w:r w:rsidR="003A745D">
        <w:rPr>
          <w:rFonts w:ascii="Vrinda" w:eastAsia="Times New Roman" w:hAnsi="Vrinda" w:cs="Vrinda"/>
          <w:sz w:val="28"/>
          <w:szCs w:val="28"/>
          <w:cs/>
          <w:lang w:bidi="as-IN"/>
        </w:rPr>
        <w:t>২০২০ তাৰিখে বিবাদিত একপক্ষীয়ভাবে প্ৰদান কৰা আদেশত</w:t>
      </w:r>
      <w:r w:rsidR="00FA0E30" w:rsidRPr="00FA0E30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FA0E30"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আবেদনকাৰীক ১৯৭১ চনৰ পিছত </w:t>
      </w:r>
      <w:r w:rsidR="00B66457">
        <w:rPr>
          <w:rFonts w:ascii="Vrinda" w:eastAsia="Times New Roman" w:hAnsi="Vrinda" w:cs="Vrinda"/>
          <w:sz w:val="28"/>
          <w:szCs w:val="28"/>
          <w:cs/>
          <w:lang w:bidi="as-IN"/>
        </w:rPr>
        <w:t>অহা</w:t>
      </w:r>
      <w:r w:rsid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বিদেশী বুলি</w:t>
      </w:r>
      <w:r w:rsidR="008E786E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8E786E" w:rsidRPr="008E786E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ঘোষণা ক</w:t>
      </w:r>
      <w:r w:rsidR="003A745D">
        <w:rPr>
          <w:rFonts w:ascii="Vrinda" w:eastAsia="Times New Roman" w:hAnsi="Vrinda" w:cs="Vrinda"/>
          <w:sz w:val="28"/>
          <w:szCs w:val="28"/>
          <w:cs/>
          <w:lang w:bidi="as-IN"/>
        </w:rPr>
        <w:t>ৰিছিল আৰু এই</w:t>
      </w:r>
      <w:r w:rsidR="008E786E" w:rsidRPr="008E786E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আদেশত অসন্তুষ্ট হৈ আবেদনকাৰী</w:t>
      </w:r>
      <w:r w:rsidR="008E786E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8E786E">
        <w:rPr>
          <w:rFonts w:cs="Vrinda"/>
          <w:sz w:val="28"/>
          <w:szCs w:val="28"/>
          <w:cs/>
          <w:lang w:bidi="bn-IN"/>
        </w:rPr>
        <w:t xml:space="preserve">মহাম্মদ ময়নুল ওৰফে ময়নুল </w:t>
      </w:r>
      <w:r w:rsidR="008E786E">
        <w:rPr>
          <w:rFonts w:ascii="Vrinda" w:hAnsi="Vrinda" w:cs="Vrinda"/>
          <w:sz w:val="28"/>
          <w:szCs w:val="28"/>
          <w:cs/>
          <w:lang w:bidi="bn-IN"/>
        </w:rPr>
        <w:t>হক</w:t>
      </w:r>
      <w:r w:rsidR="008E786E">
        <w:rPr>
          <w:rFonts w:ascii="Vrinda" w:hAnsi="Vrinda" w:cs="Vrinda"/>
          <w:sz w:val="28"/>
          <w:szCs w:val="28"/>
          <w:lang w:bidi="bn-IN"/>
        </w:rPr>
        <w:t xml:space="preserve"> </w:t>
      </w:r>
      <w:r w:rsidR="008E786E">
        <w:rPr>
          <w:rFonts w:cs="Vrinda"/>
          <w:sz w:val="28"/>
          <w:szCs w:val="28"/>
          <w:cs/>
          <w:lang w:bidi="bn-IN"/>
        </w:rPr>
        <w:t>ওৰফে ম</w:t>
      </w:r>
      <w:r w:rsidR="008E786E">
        <w:rPr>
          <w:rFonts w:ascii="Vrinda" w:hAnsi="Vrinda" w:cs="Vrinda"/>
          <w:sz w:val="28"/>
          <w:szCs w:val="28"/>
          <w:cs/>
          <w:lang w:bidi="bn-IN"/>
        </w:rPr>
        <w:t>হা</w:t>
      </w:r>
      <w:r w:rsidR="008E786E" w:rsidRPr="000E1130">
        <w:rPr>
          <w:rFonts w:cs="Vrinda"/>
          <w:sz w:val="28"/>
          <w:szCs w:val="28"/>
          <w:cs/>
          <w:lang w:bidi="bn-IN"/>
        </w:rPr>
        <w:t>ম্মদ ময়নুল</w:t>
      </w:r>
      <w:r w:rsidR="008E786E">
        <w:rPr>
          <w:rFonts w:cs="Vrinda"/>
          <w:sz w:val="28"/>
          <w:szCs w:val="28"/>
          <w:lang w:bidi="bn-IN"/>
        </w:rPr>
        <w:t xml:space="preserve">, </w:t>
      </w:r>
      <w:r w:rsidR="008E786E" w:rsidRPr="000E1130">
        <w:rPr>
          <w:rFonts w:cs="Vrinda"/>
          <w:sz w:val="28"/>
          <w:szCs w:val="28"/>
          <w:cs/>
          <w:lang w:bidi="bn-IN"/>
        </w:rPr>
        <w:t>পুত্ৰ- প্ৰয়াত ফাইজুদ্দিন</w:t>
      </w:r>
      <w:r w:rsidR="008E786E" w:rsidRPr="000E1130">
        <w:rPr>
          <w:sz w:val="28"/>
          <w:szCs w:val="28"/>
        </w:rPr>
        <w:t xml:space="preserve">, </w:t>
      </w:r>
      <w:r w:rsidR="008E786E" w:rsidRPr="000E1130">
        <w:rPr>
          <w:rFonts w:cs="Vrinda"/>
          <w:sz w:val="28"/>
          <w:szCs w:val="28"/>
          <w:cs/>
          <w:lang w:bidi="bn-IN"/>
        </w:rPr>
        <w:t>নিবাসী- গাঁও- জোৰগড়</w:t>
      </w:r>
      <w:r w:rsidR="008E786E" w:rsidRPr="000E1130">
        <w:rPr>
          <w:sz w:val="28"/>
          <w:szCs w:val="28"/>
        </w:rPr>
        <w:t xml:space="preserve">, </w:t>
      </w:r>
      <w:r w:rsidR="008E786E" w:rsidRPr="000E1130">
        <w:rPr>
          <w:rFonts w:cs="Vrinda"/>
          <w:sz w:val="28"/>
          <w:szCs w:val="28"/>
          <w:cs/>
          <w:lang w:bidi="bn-IN"/>
        </w:rPr>
        <w:t>থানা-তেজপুৰ</w:t>
      </w:r>
      <w:r w:rsidR="008E786E" w:rsidRPr="000E1130">
        <w:rPr>
          <w:sz w:val="28"/>
          <w:szCs w:val="28"/>
        </w:rPr>
        <w:t xml:space="preserve">, </w:t>
      </w:r>
      <w:r w:rsidR="008E786E" w:rsidRPr="000E1130">
        <w:rPr>
          <w:rFonts w:cs="Vrinda"/>
          <w:sz w:val="28"/>
          <w:szCs w:val="28"/>
          <w:cs/>
          <w:lang w:bidi="bn-IN"/>
        </w:rPr>
        <w:t>পিন-৭৮৪০০১</w:t>
      </w:r>
      <w:r w:rsidR="008E786E" w:rsidRPr="000E1130">
        <w:rPr>
          <w:sz w:val="28"/>
          <w:szCs w:val="28"/>
        </w:rPr>
        <w:t xml:space="preserve">, </w:t>
      </w:r>
      <w:r w:rsidR="008E786E" w:rsidRPr="000E1130">
        <w:rPr>
          <w:rFonts w:cs="Vrinda"/>
          <w:sz w:val="28"/>
          <w:szCs w:val="28"/>
          <w:cs/>
          <w:lang w:bidi="bn-IN"/>
        </w:rPr>
        <w:t>জিলা:শো</w:t>
      </w:r>
      <w:r w:rsidR="00307C01">
        <w:rPr>
          <w:rFonts w:ascii="Vrinda" w:hAnsi="Vrinda" w:cs="Vrinda"/>
          <w:sz w:val="28"/>
          <w:szCs w:val="28"/>
          <w:cs/>
          <w:lang w:bidi="bn-IN"/>
        </w:rPr>
        <w:t>ণি</w:t>
      </w:r>
      <w:r w:rsidR="00EE1464">
        <w:rPr>
          <w:rFonts w:ascii="Vrinda" w:hAnsi="Vrinda" w:cs="Vrinda"/>
          <w:sz w:val="28"/>
          <w:szCs w:val="28"/>
          <w:cs/>
          <w:lang w:bidi="bn-IN"/>
        </w:rPr>
        <w:t>ত</w:t>
      </w:r>
      <w:r w:rsidR="008E786E" w:rsidRPr="000E1130">
        <w:rPr>
          <w:rFonts w:cs="Vrinda"/>
          <w:sz w:val="28"/>
          <w:szCs w:val="28"/>
          <w:cs/>
          <w:lang w:bidi="bn-IN"/>
        </w:rPr>
        <w:t>পুৰ</w:t>
      </w:r>
      <w:r w:rsidR="008E786E" w:rsidRPr="000E1130">
        <w:rPr>
          <w:sz w:val="28"/>
          <w:szCs w:val="28"/>
        </w:rPr>
        <w:t xml:space="preserve">, </w:t>
      </w:r>
      <w:r w:rsidR="00AA6974">
        <w:rPr>
          <w:rFonts w:cs="Vrinda"/>
          <w:sz w:val="28"/>
          <w:szCs w:val="28"/>
          <w:cs/>
          <w:lang w:bidi="bn-IN"/>
        </w:rPr>
        <w:t>অস</w:t>
      </w:r>
      <w:r w:rsidR="00AA6974">
        <w:rPr>
          <w:rFonts w:ascii="Vrinda" w:hAnsi="Vrinda" w:cs="Vrinda"/>
          <w:sz w:val="28"/>
          <w:szCs w:val="28"/>
          <w:cs/>
          <w:lang w:bidi="bn-IN"/>
        </w:rPr>
        <w:t>মে</w:t>
      </w:r>
      <w:r w:rsidR="00AA6974">
        <w:rPr>
          <w:rFonts w:ascii="Vrinda" w:hAnsi="Vrinda" w:cs="Vrinda"/>
          <w:sz w:val="28"/>
          <w:szCs w:val="28"/>
          <w:lang w:bidi="bn-IN"/>
        </w:rPr>
        <w:t xml:space="preserve"> </w:t>
      </w:r>
      <w:r w:rsidR="00AA6974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বৰ্তমানৰ আবেদনখন দাখিল কৰিছে। </w:t>
      </w:r>
    </w:p>
    <w:p w:rsidR="00F37B38" w:rsidRDefault="00204A6C" w:rsidP="00F37B38">
      <w:pPr>
        <w:jc w:val="both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eastAsia="Times New Roman" w:hAnsi="Vrinda" w:cs="Vrinda"/>
          <w:sz w:val="28"/>
          <w:szCs w:val="28"/>
          <w:cs/>
          <w:lang w:bidi="as-IN"/>
        </w:rPr>
        <w:t>৪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)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আবেদনকাৰীৰ হৈ যুক্তি প্ৰদৰ্শন কৰা বিজ্ঞ অধিবক্তাই যুক্তি প্ৰদৰ্শন কৰি কৈছে যে ইয়াৰ আগতে </w:t>
      </w:r>
      <w:r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এফ টি (ডি) গোচৰ নম্বৰ</w:t>
      </w:r>
      <w:r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৮৩</w:t>
      </w:r>
      <w:r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১২/২০১২ ত</w:t>
      </w:r>
      <w:r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</w:t>
      </w:r>
      <w:r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বিদেশী ন্যায়াধিকৰণ</w:t>
      </w:r>
      <w:r w:rsidRPr="00FA0E30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</w:t>
      </w:r>
      <w:r w:rsidRPr="00FA0E30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তেজপুৰ নং ১</w:t>
      </w:r>
      <w:r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য়ে ৩১.০৮.২০১৭ তাৰিখত প্ৰদান কৰা </w:t>
      </w:r>
      <w:r w:rsidRPr="00204A6C">
        <w:rPr>
          <w:rFonts w:ascii="Vrinda" w:eastAsia="Times New Roman" w:hAnsi="Vrinda" w:cs="Vrinda"/>
          <w:sz w:val="28"/>
          <w:szCs w:val="28"/>
          <w:cs/>
          <w:lang w:bidi="as-IN"/>
        </w:rPr>
        <w:t>আদেশৰ দ্বাৰা</w:t>
      </w:r>
      <w:r w:rsidR="00980452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কৈছিল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যে </w:t>
      </w:r>
      <w:r w:rsidR="00D73A37" w:rsidRPr="008E786E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আবেদনকাৰী</w:t>
      </w:r>
      <w:r w:rsidR="00D73A37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D73A37">
        <w:rPr>
          <w:rFonts w:cs="Vrinda"/>
          <w:sz w:val="28"/>
          <w:szCs w:val="28"/>
          <w:cs/>
          <w:lang w:bidi="bn-IN"/>
        </w:rPr>
        <w:t xml:space="preserve">মহাম্মদ ময়নুল ওৰফে ময়নুল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হক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cs="Vrinda"/>
          <w:sz w:val="28"/>
          <w:szCs w:val="28"/>
          <w:cs/>
          <w:lang w:bidi="bn-IN"/>
        </w:rPr>
        <w:t>ওৰফে ম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হা</w:t>
      </w:r>
      <w:r w:rsidR="00D73A37" w:rsidRPr="000E1130">
        <w:rPr>
          <w:rFonts w:cs="Vrinda"/>
          <w:sz w:val="28"/>
          <w:szCs w:val="28"/>
          <w:cs/>
          <w:lang w:bidi="bn-IN"/>
        </w:rPr>
        <w:t>ম্মদ ময়নুল</w:t>
      </w:r>
      <w:r w:rsidR="00D73A37">
        <w:rPr>
          <w:rFonts w:cs="Vrinda"/>
          <w:sz w:val="28"/>
          <w:szCs w:val="28"/>
          <w:lang w:bidi="bn-IN"/>
        </w:rPr>
        <w:t xml:space="preserve">, </w:t>
      </w:r>
      <w:r w:rsidR="00D73A37" w:rsidRPr="000E1130">
        <w:rPr>
          <w:rFonts w:cs="Vrinda"/>
          <w:sz w:val="28"/>
          <w:szCs w:val="28"/>
          <w:cs/>
          <w:lang w:bidi="bn-IN"/>
        </w:rPr>
        <w:t>পুত্ৰ- প্ৰয়াত ফাইজুদ্দিন</w:t>
      </w:r>
      <w:r w:rsidR="00D73A37" w:rsidRPr="000E1130">
        <w:rPr>
          <w:sz w:val="28"/>
          <w:szCs w:val="28"/>
        </w:rPr>
        <w:t xml:space="preserve">, </w:t>
      </w:r>
      <w:r w:rsidR="00D73A37" w:rsidRPr="000E1130">
        <w:rPr>
          <w:rFonts w:cs="Vrinda"/>
          <w:sz w:val="28"/>
          <w:szCs w:val="28"/>
          <w:cs/>
          <w:lang w:bidi="bn-IN"/>
        </w:rPr>
        <w:t>নিবাসী- গাঁও- জোৰগড়</w:t>
      </w:r>
      <w:r w:rsidR="00D73A37" w:rsidRPr="000E1130">
        <w:rPr>
          <w:sz w:val="28"/>
          <w:szCs w:val="28"/>
        </w:rPr>
        <w:t xml:space="preserve">, </w:t>
      </w:r>
      <w:r w:rsidR="00D73A37" w:rsidRPr="000E1130">
        <w:rPr>
          <w:rFonts w:cs="Vrinda"/>
          <w:sz w:val="28"/>
          <w:szCs w:val="28"/>
          <w:cs/>
          <w:lang w:bidi="bn-IN"/>
        </w:rPr>
        <w:t>থানা-তেজপুৰ</w:t>
      </w:r>
      <w:r w:rsidR="00D73A37" w:rsidRPr="000E1130">
        <w:rPr>
          <w:sz w:val="28"/>
          <w:szCs w:val="28"/>
        </w:rPr>
        <w:t xml:space="preserve">, </w:t>
      </w:r>
      <w:r w:rsidR="00D73A37" w:rsidRPr="000E1130">
        <w:rPr>
          <w:rFonts w:cs="Vrinda"/>
          <w:sz w:val="28"/>
          <w:szCs w:val="28"/>
          <w:cs/>
          <w:lang w:bidi="bn-IN"/>
        </w:rPr>
        <w:t>পিন-৭৮৪০০১</w:t>
      </w:r>
      <w:r w:rsidR="00D73A37" w:rsidRPr="000E1130">
        <w:rPr>
          <w:sz w:val="28"/>
          <w:szCs w:val="28"/>
        </w:rPr>
        <w:t xml:space="preserve">, </w:t>
      </w:r>
      <w:r w:rsidR="00D73A37" w:rsidRPr="000E1130">
        <w:rPr>
          <w:rFonts w:cs="Vrinda"/>
          <w:sz w:val="28"/>
          <w:szCs w:val="28"/>
          <w:cs/>
          <w:lang w:bidi="bn-IN"/>
        </w:rPr>
        <w:t>জিলা:শো</w:t>
      </w:r>
      <w:r w:rsidR="00BE0AA9">
        <w:rPr>
          <w:rFonts w:ascii="Vrinda" w:hAnsi="Vrinda" w:cs="Vrinda"/>
          <w:sz w:val="28"/>
          <w:szCs w:val="28"/>
          <w:cs/>
          <w:lang w:bidi="bn-IN"/>
        </w:rPr>
        <w:t>ণিত</w:t>
      </w:r>
      <w:r w:rsidR="00D73A37" w:rsidRPr="000E1130">
        <w:rPr>
          <w:rFonts w:cs="Vrinda"/>
          <w:sz w:val="28"/>
          <w:szCs w:val="28"/>
          <w:cs/>
          <w:lang w:bidi="bn-IN"/>
        </w:rPr>
        <w:t>পুৰ</w:t>
      </w:r>
      <w:r w:rsidR="00D73A37" w:rsidRPr="000E1130">
        <w:rPr>
          <w:sz w:val="28"/>
          <w:szCs w:val="28"/>
        </w:rPr>
        <w:t xml:space="preserve">, </w:t>
      </w:r>
      <w:r w:rsidR="00D73A37">
        <w:rPr>
          <w:rFonts w:cs="Vrinda"/>
          <w:sz w:val="28"/>
          <w:szCs w:val="28"/>
          <w:cs/>
          <w:lang w:bidi="bn-IN"/>
        </w:rPr>
        <w:t>অস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মে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তেঁওৰ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ওপৰত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833F0A">
        <w:rPr>
          <w:rFonts w:ascii="Vrinda" w:hAnsi="Vrinda" w:cs="Vrinda"/>
          <w:sz w:val="28"/>
          <w:szCs w:val="28"/>
          <w:cs/>
          <w:lang w:bidi="bn-IN"/>
        </w:rPr>
        <w:t>অৰ্পণ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কৰা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প্ৰমাণৰ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 w:rsidRPr="00D73A37">
        <w:rPr>
          <w:rFonts w:ascii="Vrinda" w:hAnsi="Vrinda" w:cs="Vrinda"/>
          <w:sz w:val="28"/>
          <w:szCs w:val="28"/>
          <w:cs/>
          <w:lang w:bidi="bn-IN"/>
        </w:rPr>
        <w:t>দায়িত্ব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যে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 xml:space="preserve">তেওঁ </w:t>
      </w:r>
      <w:r w:rsidR="00D73A37" w:rsidRPr="00D73A37">
        <w:rPr>
          <w:rFonts w:ascii="Vrinda" w:hAnsi="Vrinda" w:cs="Vrinda"/>
          <w:sz w:val="28"/>
          <w:szCs w:val="28"/>
          <w:cs/>
          <w:lang w:bidi="bn-IN"/>
        </w:rPr>
        <w:t>বিদেশী নহয় ভাৰতীয়</w:t>
      </w:r>
      <w:r w:rsidR="00D73A37">
        <w:rPr>
          <w:rFonts w:ascii="Vrinda" w:hAnsi="Vrinda" w:cs="Vrinda"/>
          <w:sz w:val="28"/>
          <w:szCs w:val="28"/>
          <w:lang w:bidi="bn-IN"/>
        </w:rPr>
        <w:t>,</w:t>
      </w:r>
      <w:r w:rsidR="00D73A37" w:rsidRPr="00D73A37">
        <w:rPr>
          <w:rFonts w:ascii="Vrinda" w:hAnsi="Vrinda" w:cs="Vrinda"/>
          <w:sz w:val="28"/>
          <w:szCs w:val="28"/>
          <w:cs/>
          <w:lang w:bidi="bn-IN"/>
        </w:rPr>
        <w:t xml:space="preserve"> সেই কথা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সফলতাৰে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সম্পাদন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কৰিবলৈ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সমৰ্থ</w:t>
      </w:r>
      <w:r w:rsidR="00D73A37">
        <w:rPr>
          <w:rFonts w:ascii="Vrinda" w:hAnsi="Vrinda" w:cs="Vrinda"/>
          <w:sz w:val="28"/>
          <w:szCs w:val="28"/>
          <w:lang w:bidi="bn-IN"/>
        </w:rPr>
        <w:t xml:space="preserve"> </w:t>
      </w:r>
      <w:r w:rsidR="00D73A37">
        <w:rPr>
          <w:rFonts w:ascii="Vrinda" w:hAnsi="Vrinda" w:cs="Vrinda"/>
          <w:sz w:val="28"/>
          <w:szCs w:val="28"/>
          <w:cs/>
          <w:lang w:bidi="bn-IN"/>
        </w:rPr>
        <w:t>হৈছে</w:t>
      </w:r>
      <w:r w:rsidR="00D73A37">
        <w:rPr>
          <w:rFonts w:ascii="Vrinda" w:hAnsi="Vrinda" w:cs="Mangal"/>
          <w:sz w:val="28"/>
          <w:szCs w:val="28"/>
          <w:cs/>
          <w:lang w:bidi="hi-IN"/>
        </w:rPr>
        <w:t>।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সেই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অনুসৰি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এই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প্ৰসংগত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ৰায়দান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কৰা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হৈছিল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চৰকাৰৰ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বিপক্ষে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আৰু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5044A6">
        <w:rPr>
          <w:rFonts w:ascii="Vrinda" w:hAnsi="Vrinda" w:cs="Vrinda"/>
          <w:sz w:val="28"/>
          <w:szCs w:val="28"/>
          <w:cs/>
          <w:lang w:bidi="bn-IN"/>
        </w:rPr>
        <w:t>আবেদনকাৰী</w:t>
      </w:r>
      <w:r w:rsidR="00F37B38">
        <w:rPr>
          <w:rFonts w:ascii="Vrinda" w:hAnsi="Vrinda" w:cs="Vrinda"/>
          <w:sz w:val="28"/>
          <w:szCs w:val="28"/>
          <w:lang w:bidi="bn-IN"/>
        </w:rPr>
        <w:t>/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আৰোপী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ৰ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7661DB">
        <w:rPr>
          <w:rFonts w:ascii="Vrinda" w:hAnsi="Vrinda" w:cs="Vrinda"/>
          <w:sz w:val="28"/>
          <w:szCs w:val="28"/>
          <w:cs/>
          <w:lang w:bidi="bn-IN"/>
        </w:rPr>
        <w:t>সপক্ষে</w:t>
      </w:r>
      <w:r w:rsidR="007661DB">
        <w:rPr>
          <w:rFonts w:ascii="Vrinda" w:hAnsi="Vrinda" w:cs="Mangal"/>
          <w:sz w:val="28"/>
          <w:szCs w:val="28"/>
          <w:cs/>
          <w:lang w:bidi="hi-IN"/>
        </w:rPr>
        <w:t>।</w:t>
      </w:r>
      <w:r w:rsidR="007661DB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>অৱশ্যে বিদেশী ন্যায়াধিকৰণ তেজপুৰ নং ১</w:t>
      </w:r>
      <w:r w:rsidR="00F37B38" w:rsidRPr="00F37B38">
        <w:rPr>
          <w:rFonts w:ascii="Vrinda" w:hAnsi="Vrinda" w:cs="Vrinda"/>
          <w:sz w:val="28"/>
          <w:szCs w:val="28"/>
        </w:rPr>
        <w:t xml:space="preserve">, 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অসমে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 xml:space="preserve"> পৰৱৰ্তী</w:t>
      </w:r>
      <w:r w:rsidR="00F37B38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এফ টি (ডি)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>গোচৰ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নং</w:t>
      </w:r>
      <w:r w:rsidR="00F37B38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৩৫১২</w:t>
      </w:r>
      <w:r w:rsidR="00F37B38">
        <w:rPr>
          <w:rFonts w:ascii="Vrinda" w:hAnsi="Vrinda" w:cs="Vrinda"/>
          <w:sz w:val="28"/>
          <w:szCs w:val="28"/>
          <w:lang w:bidi="bn-IN"/>
        </w:rPr>
        <w:t>/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২০১২</w:t>
      </w:r>
      <w:r w:rsidR="00F37B38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ত</w:t>
      </w:r>
      <w:r w:rsidR="00F37B38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>
        <w:rPr>
          <w:rFonts w:ascii="Vrinda" w:hAnsi="Vrinda" w:cs="Vrinda"/>
          <w:sz w:val="28"/>
          <w:szCs w:val="28"/>
          <w:cs/>
          <w:lang w:bidi="bn-IN"/>
        </w:rPr>
        <w:t>কৈছিল</w:t>
      </w:r>
      <w:r w:rsidR="00F37B38">
        <w:rPr>
          <w:rFonts w:ascii="Vrinda" w:hAnsi="Vrinda" w:cs="Vrinda"/>
          <w:sz w:val="28"/>
          <w:szCs w:val="28"/>
        </w:rPr>
        <w:t xml:space="preserve"> 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 xml:space="preserve">যে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আৰোপীয়ে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 xml:space="preserve"> তেওঁ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যে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ভাৰতীয়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নাগৰিক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সেইয়া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প্ৰমাণ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lastRenderedPageBreak/>
        <w:t>কৰাত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বিফল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হৈছিল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কাৰণ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তেওঁৰ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ভাৰতীয়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নাগৰিক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বুলি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কৰা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দাবীৰ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সপক্ষে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তেওঁ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কোনো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আবেদন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দাখিল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CC3EAF">
        <w:rPr>
          <w:rFonts w:ascii="Vrinda" w:hAnsi="Vrinda" w:cs="Vrinda"/>
          <w:sz w:val="28"/>
          <w:szCs w:val="28"/>
          <w:cs/>
          <w:lang w:bidi="bn-IN"/>
        </w:rPr>
        <w:t>কৰা</w:t>
      </w:r>
      <w:r w:rsidR="00CC3EAF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নাছিল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বা তেওঁ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সেই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 xml:space="preserve">দাবীৰ সমৰ্থনত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কোনো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সাক্ষ্য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0E631A">
        <w:rPr>
          <w:rFonts w:ascii="Vrinda" w:hAnsi="Vrinda" w:cs="Vrinda"/>
          <w:sz w:val="28"/>
          <w:szCs w:val="28"/>
          <w:cs/>
          <w:lang w:bidi="bn-IN"/>
        </w:rPr>
        <w:t>প্ৰদান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>কৰা নাছিল</w:t>
      </w:r>
      <w:r w:rsidR="000E631A">
        <w:rPr>
          <w:rFonts w:ascii="Vrinda" w:hAnsi="Vrinda" w:cs="Mangal"/>
          <w:sz w:val="28"/>
          <w:szCs w:val="28"/>
          <w:cs/>
          <w:lang w:bidi="hi-IN"/>
        </w:rPr>
        <w:t>।</w:t>
      </w:r>
      <w:r w:rsidR="000E631A">
        <w:rPr>
          <w:rFonts w:ascii="Vrinda" w:hAnsi="Vrinda" w:cs="Vrinda"/>
          <w:sz w:val="28"/>
          <w:szCs w:val="28"/>
          <w:lang w:bidi="bn-IN"/>
        </w:rPr>
        <w:t xml:space="preserve"> </w:t>
      </w:r>
      <w:r w:rsidR="00F37B38" w:rsidRPr="00F37B38">
        <w:rPr>
          <w:rFonts w:ascii="Vrinda" w:hAnsi="Vrinda" w:cs="Vrinda"/>
          <w:sz w:val="28"/>
          <w:szCs w:val="28"/>
          <w:cs/>
          <w:lang w:bidi="bn-IN"/>
        </w:rPr>
        <w:t xml:space="preserve"> </w:t>
      </w:r>
    </w:p>
    <w:p w:rsidR="00217E4A" w:rsidRDefault="00AA3471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>
        <w:rPr>
          <w:rFonts w:ascii="Vrinda" w:hAnsi="Vrinda" w:cs="Vrinda"/>
          <w:sz w:val="28"/>
          <w:szCs w:val="28"/>
          <w:lang w:bidi="bn-IN"/>
        </w:rPr>
        <w:t>(</w:t>
      </w:r>
      <w:r>
        <w:rPr>
          <w:rFonts w:ascii="Vrinda" w:hAnsi="Vrinda" w:cs="Vrinda"/>
          <w:sz w:val="28"/>
          <w:szCs w:val="28"/>
          <w:cs/>
          <w:lang w:bidi="bn-IN"/>
        </w:rPr>
        <w:t>৫</w:t>
      </w:r>
      <w:r>
        <w:rPr>
          <w:rFonts w:ascii="Vrinda" w:hAnsi="Vrinda" w:cs="Vrinda"/>
          <w:sz w:val="28"/>
          <w:szCs w:val="28"/>
          <w:lang w:bidi="bn-IN"/>
        </w:rPr>
        <w:t>)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আবেদনকাৰীৰ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হৈ যুক্তি প্ৰদৰ্শন কৰা বিজ্ঞ </w:t>
      </w:r>
      <w:r w:rsidR="00217E4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অধিবক্তাই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>কৈছিল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যে যদিও আবেদনকাৰীয়ে জাননী লাভ কৰাৰ পিছত ন্যায়াধিকৰণৰ সন্মুখত হাজিৰ হৈছিল</w:t>
      </w:r>
      <w:r w:rsidR="00217E4A" w:rsidRPr="00FB599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তথাপিও কেইবাবাৰো আবেদনকাৰীয়ে বিদেশী ন্যায়াধিকৰণ</w:t>
      </w:r>
      <w:r w:rsidR="00217E4A" w:rsidRPr="00FB599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,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তেজপুৰ নং ১ত হাজিৰ হ</w:t>
      </w:r>
      <w:r w:rsidR="00217E4A" w:rsidRPr="00FB599A">
        <w:rPr>
          <w:rFonts w:ascii="Times New Roman" w:eastAsia="Times New Roman" w:hAnsi="Times New Roman" w:cs="Vrinda"/>
          <w:sz w:val="28"/>
          <w:szCs w:val="28"/>
          <w:lang w:bidi="as-IN"/>
        </w:rPr>
        <w:t>’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ব নোৱাৰাৰ কাৰণ আছিল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সেই সময়ত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চলি থকা ক</w:t>
      </w:r>
      <w:r w:rsidR="00217E4A" w:rsidRPr="00FB599A">
        <w:rPr>
          <w:rFonts w:ascii="Times New Roman" w:eastAsia="Times New Roman" w:hAnsi="Times New Roman" w:cs="Vrinda"/>
          <w:sz w:val="28"/>
          <w:szCs w:val="28"/>
          <w:lang w:bidi="as-IN"/>
        </w:rPr>
        <w:t>’</w:t>
      </w:r>
      <w:r w:rsidR="00217E4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ভিড মহামাৰী আৰু সে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>য়েহে এই যুক্তি প্ৰদৰ্শন কৰা হৈছে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যে ৩১.১২.২০২০ তাৰিখৰ উক্ত</w:t>
      </w:r>
      <w:r w:rsidR="00217E4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বিবাদিত একপক্ষীয়ভাবে প্ৰদান কৰা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আদেশটো বাতিল</w:t>
      </w:r>
      <w:r w:rsidR="00217E4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কৰি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বিষয়টো বিদেশী ন্যায়াধিকৰণলৈ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>প্ৰেৰন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 কৰিব পাৰি</w:t>
      </w:r>
      <w:r w:rsidR="00217E4A" w:rsidRPr="00FB599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কাৰণ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একেখন ন্যায়াধিকৰণে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উক্ত বিষয় সম্বন্ধে </w:t>
      </w:r>
      <w:r w:rsidR="00217E4A" w:rsidRPr="00FB599A">
        <w:rPr>
          <w:rFonts w:ascii="Times New Roman" w:eastAsia="Times New Roman" w:hAnsi="Times New Roman" w:cs="Vrinda"/>
          <w:sz w:val="28"/>
          <w:szCs w:val="28"/>
          <w:cs/>
          <w:lang w:bidi="as-IN"/>
        </w:rPr>
        <w:t xml:space="preserve">৩১.০৮.২০১৭ তাৰিখে </w:t>
      </w:r>
      <w:r w:rsidR="00217E4A">
        <w:rPr>
          <w:rFonts w:ascii="Times New Roman" w:eastAsia="Times New Roman" w:hAnsi="Times New Roman" w:cs="Vrinda"/>
          <w:sz w:val="28"/>
          <w:szCs w:val="28"/>
          <w:cs/>
          <w:lang w:bidi="as-IN"/>
        </w:rPr>
        <w:t>এফ.টি.(ডি) গোচৰ নং ৮৩১২/২০১২ত</w:t>
      </w:r>
      <w:r w:rsidR="00217E4A">
        <w:rPr>
          <w:rFonts w:ascii="Times New Roman" w:eastAsia="Times New Roman" w:hAnsi="Times New Roman" w:cs="Vrinda"/>
          <w:sz w:val="28"/>
          <w:szCs w:val="28"/>
          <w:lang w:bidi="as-IN"/>
        </w:rPr>
        <w:t xml:space="preserve"> </w:t>
      </w:r>
      <w:r w:rsidR="00217E4A">
        <w:rPr>
          <w:rFonts w:ascii="Vrinda" w:eastAsia="Times New Roman" w:hAnsi="Vrinda" w:cs="Vrinda"/>
          <w:sz w:val="28"/>
          <w:szCs w:val="28"/>
          <w:cs/>
          <w:lang w:bidi="as-IN"/>
        </w:rPr>
        <w:t>মত পোষণ কৰিছিল।</w:t>
      </w:r>
    </w:p>
    <w:p w:rsidR="00217E4A" w:rsidRDefault="00217E4A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৬) আবেদনকাৰীৰ  হৈ যুক্তি প্ৰদৰ্শন কৰা বিজ্ঞ অধিবক্তাৰ মতে যিহেতু দুয়োটা </w:t>
      </w:r>
      <w:r w:rsidR="00D76F72">
        <w:rPr>
          <w:rFonts w:ascii="Vrinda" w:eastAsia="Times New Roman" w:hAnsi="Vrinda" w:cs="Vrinda"/>
          <w:sz w:val="28"/>
          <w:szCs w:val="28"/>
          <w:cs/>
          <w:lang w:bidi="as-IN"/>
        </w:rPr>
        <w:t>গোচৰ</w:t>
      </w:r>
      <w:proofErr w:type="spellStart"/>
      <w:r w:rsidR="00D76F72">
        <w:rPr>
          <w:rFonts w:ascii="Vrinda" w:eastAsia="Times New Roman" w:hAnsi="Vrinda" w:cs="Vrinda"/>
          <w:sz w:val="28"/>
          <w:szCs w:val="28"/>
          <w:lang w:bidi="as-IN"/>
        </w:rPr>
        <w:t>তে</w:t>
      </w:r>
      <w:proofErr w:type="spellEnd"/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আৰোপীৰ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নাম আৰু বিৱৰণৰ মাজত সাদৃশ্য আছে</w:t>
      </w:r>
      <w:r w:rsidRPr="00E06D56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সেয়েহে মহামান্য উচ্চতম ন্যায়ালয়ে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আব্দুল কুদ্দুছ বনাম ভাৰতৰ কেন্দ্ৰীয়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চৰকাৰ (২০১৯) ৬ এছচিচি ৬০৪ গোচৰ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ত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দিয়া ৰায়মতে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আৰোপীৰ 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বিৰুদ্ধে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>তেজপুৰৰ বিদেশী ন্যায়াধিকৰণ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>(১ম)</w:t>
      </w:r>
      <w:r w:rsidRPr="00E06D56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অসমত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দ্বিতীয়টো এফ.টি.(ডি) গোচৰ নং ৩৫১২/২০১২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চলিব নোৱাৰে যিহেতু এই গোচৰৰ প্ৰকৃতি 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‘quasi judicial’ 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আৰু এই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গোচৰত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ৰেচ জুডিকেটাৰ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 (res </w:t>
      </w:r>
      <w:proofErr w:type="spellStart"/>
      <w:r>
        <w:rPr>
          <w:rFonts w:ascii="Vrinda" w:eastAsia="Times New Roman" w:hAnsi="Vrinda" w:cs="Vrinda"/>
          <w:sz w:val="28"/>
          <w:szCs w:val="28"/>
          <w:lang w:bidi="as-IN"/>
        </w:rPr>
        <w:t>judicata</w:t>
      </w:r>
      <w:proofErr w:type="spellEnd"/>
      <w:r>
        <w:rPr>
          <w:rFonts w:ascii="Vrinda" w:eastAsia="Times New Roman" w:hAnsi="Vrinda" w:cs="Vrinda"/>
          <w:sz w:val="28"/>
          <w:szCs w:val="28"/>
          <w:lang w:bidi="as-IN"/>
        </w:rPr>
        <w:t>)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নীতি প্ৰযোজ্য হ</w:t>
      </w:r>
      <w:r w:rsidRPr="00E06D56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E06D56">
        <w:rPr>
          <w:rFonts w:ascii="Vrinda" w:eastAsia="Times New Roman" w:hAnsi="Vrinda" w:cs="Vrinda"/>
          <w:sz w:val="28"/>
          <w:szCs w:val="28"/>
          <w:cs/>
          <w:lang w:bidi="as-IN"/>
        </w:rPr>
        <w:t>ব।</w:t>
      </w:r>
    </w:p>
    <w:p w:rsidR="00217E4A" w:rsidRDefault="00217E4A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৭) আব্দুল কুদ্দুছ (পূৰ্বতে উল্লেখ কৰা)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গোচৰ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ত স্পষ্টকৈ উল্লেখ কৰা হৈছে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যে যদিহে নাগৰিকত্ব নিৰ্ধাৰণ কৰাৰ ক্ষেত্ৰত 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কোনো ব্যক্তিৰ সপক্ষে ব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িদেশী ন্যায়াধিকৰণৰ আদেশ আছে</w:t>
      </w:r>
      <w:r>
        <w:rPr>
          <w:rFonts w:ascii="Vrinda" w:eastAsia="Times New Roman" w:hAnsi="Vrinda" w:cs="Vrinda"/>
          <w:sz w:val="28"/>
          <w:szCs w:val="28"/>
          <w:lang w:bidi="as-IN"/>
        </w:rPr>
        <w:t>,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তেন্তে উক্ত সিদ্ধান্ত একেজন ব্যক্তিৰ বিৰুদ্ধে পৰৱৰ্তী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গোচৰৰ ক্ষেত্ৰত বাধ্যতামূলকভাবে প্ৰযোজ্য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হ</w:t>
      </w:r>
      <w:r w:rsidRPr="00C40877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ব আৰু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ৰেচ জুডিকেটাৰ নীতি প্ৰয়োগ হোৱাৰ বাবে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ব্যক্তিজনৰ নাগৰ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িকত্ব পুনৰ নিৰ্ধাৰণৰ বাবে আন এক গোচৰ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হ</w:t>
      </w:r>
      <w:r w:rsidRPr="00C40877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ব নোৱাৰে ।</w:t>
      </w:r>
    </w:p>
    <w:p w:rsidR="00217E4A" w:rsidRDefault="00217E4A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৮) বৰ্তমানৰ গোচৰট</w:t>
      </w:r>
      <w:r w:rsidR="00B5198D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োত যিহেতু একপক্ষীয়ভাবে </w:t>
      </w:r>
      <w:r w:rsidR="00B5198D"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সিদ্ধান্ত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লোৱা হৈছিল</w:t>
      </w:r>
      <w:r w:rsidRPr="00CE6F05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এই দিশটো বিদেশী ন্যায়াধিকৰণে  বিবেচনা কৰিব নোৱাৰিলে। গতিকে আমাৰ মতে ন্যায়াধিকৰণে</w:t>
      </w:r>
      <w:r>
        <w:rPr>
          <w:rFonts w:ascii="Vrinda" w:eastAsia="Times New Roman" w:hAnsi="Vrinda" w:cs="Vrinda"/>
          <w:sz w:val="28"/>
          <w:szCs w:val="28"/>
          <w:lang w:bidi="as-IN"/>
        </w:rPr>
        <w:t xml:space="preserve"> 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lastRenderedPageBreak/>
        <w:t>এই বিষয়টোৰ প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ূৰ্বৰ ৩১.০৮. ২০১৭ তাৰিখৰ মতামতৰ ভিত্তিত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 তথা আব্দুল কুদ্দুছ (উপৰোক্ত) গোচৰত লোৱা সিদ্ধান্তৰ ভিত্তিত নতুনকৈ সিদ্ধান্ত লোৱাটো প্ৰয়োজনীয় ।</w:t>
      </w:r>
    </w:p>
    <w:p w:rsidR="00217E4A" w:rsidRDefault="00217E4A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যেতিয়া ন্যায়াধিকৰণে এই সিদ্ধান্তত উপনীত হ</w:t>
      </w:r>
      <w:r w:rsidRPr="00CE6F05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ব যে বৰ্তমানৰ আৰোপীজন সেইজন ব্যক্তি নহয় যিজনৰ বিৰুদ্ধে এফ টি (ডি) গোচৰ নম্বৰ  ৮৩১২/২০১২ চলোৱা হৈছিল আৰু য</w:t>
      </w:r>
      <w:r w:rsidRPr="00CE6F05">
        <w:rPr>
          <w:rFonts w:ascii="Vrinda" w:eastAsia="Times New Roman" w:hAnsi="Vrinda" w:cs="Vrinda"/>
          <w:sz w:val="28"/>
          <w:szCs w:val="28"/>
          <w:lang w:bidi="as-IN"/>
        </w:rPr>
        <w:t>'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ত তেঁও ভাৰতীয় বুলি প্ৰমাণিত হৈছিল</w:t>
      </w:r>
      <w:r w:rsidRPr="00CE6F05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তেতিয়াহে বিবাদিত আদেশ পুনৰ বিচাৰৰ বাবে বিবেচিত হ</w:t>
      </w:r>
      <w:r w:rsidRPr="00CE6F05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CE6F05">
        <w:rPr>
          <w:rFonts w:ascii="Vrinda" w:eastAsia="Times New Roman" w:hAnsi="Vrinda" w:cs="Vrinda"/>
          <w:sz w:val="28"/>
          <w:szCs w:val="28"/>
          <w:cs/>
          <w:lang w:bidi="as-IN"/>
        </w:rPr>
        <w:t>ব আৰু আবেদনকাৰীয়ে এই আবেদনত উত্থাপিত আবেদনকাৰীৰ পৰিচয়ৰ বিষয় আৰু অন্যান্য বিষয়ৰ দুয়ো ক্ষেত্ৰতে ন্যায়াধিকৰণৰ সি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দ্ধান্তক প্ৰত্যাহ্বান জনাব পাৰিব।</w:t>
      </w:r>
    </w:p>
    <w:p w:rsidR="00217E4A" w:rsidRDefault="00217E4A" w:rsidP="00217E4A">
      <w:pPr>
        <w:spacing w:line="480" w:lineRule="atLeast"/>
        <w:jc w:val="both"/>
        <w:rPr>
          <w:rFonts w:ascii="Vrinda" w:eastAsia="Times New Roman" w:hAnsi="Vrinda" w:cs="Vrinda"/>
          <w:sz w:val="28"/>
          <w:szCs w:val="28"/>
          <w:lang w:bidi="as-IN"/>
        </w:rPr>
      </w:pP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৯) ওপৰৰ কথাখিনিৰ প্ৰতি লক্ষ্য ৰাখি গোচৰৰ অত্যাৱশ্যকীয় দিশসমূহ বিবেচনা নকৰি আমি বিদেশী ন্যায়াধিকৰণ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তেজপুৰ নং. ১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অসমে এফ টি (ডি) গোচৰ নম্বৰ ৩৫১২/২০১২ ৰ ক্ষেত্ৰত ৩১ ১২ ২০২০ তাৰিখে প্ৰদান কৰা বি</w:t>
      </w:r>
      <w:r w:rsidR="003F1BD6">
        <w:rPr>
          <w:rFonts w:ascii="Vrinda" w:eastAsia="Times New Roman" w:hAnsi="Vrinda" w:cs="Vrinda"/>
          <w:sz w:val="28"/>
          <w:szCs w:val="28"/>
          <w:cs/>
          <w:lang w:bidi="as-IN"/>
        </w:rPr>
        <w:t>বাদিত ৰায়দান বাতিল কৰি আবেদনকাৰী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জন বিদেশী ন্যায়াধিকৰণ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তেজপুৰ নং. ১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অসমৰ এফ টি (ডি) গোচৰ নম্বৰ ৮৩২১/২০১২ ৰ আৰোপিত ব্যক্তিজন হয়নে নহয় সেইয়া নিৰূপণ কৰিবলৈ বিষয়তো  বিদেশী ন্যায়াধিকৰণ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তেজপুৰ নং. ১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অসমলৈ প্ৰেৰণ কৰো ।বিদেশী ন্যায়াধিকৰণ তেজপুৰ নং ১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 xml:space="preserve">, 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শোণিতপুৰে প্ৰথমে সিদ্ধান্ত ল</w:t>
      </w:r>
      <w:r w:rsidRPr="00020BC3">
        <w:rPr>
          <w:rFonts w:ascii="Vrinda" w:eastAsia="Times New Roman" w:hAnsi="Vrinda" w:cs="Vrinda"/>
          <w:sz w:val="28"/>
          <w:szCs w:val="28"/>
          <w:lang w:bidi="as-IN"/>
        </w:rPr>
        <w:t>’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>ব যে আবেদনকাৰীজন সেইজন ব্যক্তি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>য়ে হয় নে নহয়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যাৰ 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বিৰুদ্ধে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এফ.টি.(ডি) গোচৰ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নং ৮৩১২/২০১২ত গোচৰ চলোৱা হৈছিল আৰু </w:t>
      </w:r>
      <w:r w:rsidRPr="00D75431">
        <w:rPr>
          <w:rFonts w:ascii="Vrinda" w:eastAsia="Times New Roman" w:hAnsi="Vrinda" w:cs="Vrinda"/>
          <w:sz w:val="28"/>
          <w:szCs w:val="28"/>
          <w:cs/>
          <w:lang w:bidi="as-IN"/>
        </w:rPr>
        <w:t>আবেদনকাৰীয়ে ১৪.০২.২০২২ তাৰিখে বিদেশী ন্যায়াধিকৰণৰ সন্মুখত হাজিৰ হ</w:t>
      </w:r>
      <w:r w:rsidRPr="00D75431">
        <w:rPr>
          <w:rFonts w:ascii="Vrinda" w:eastAsia="Times New Roman" w:hAnsi="Vrinda" w:cs="Vrinda"/>
          <w:sz w:val="28"/>
          <w:szCs w:val="28"/>
          <w:lang w:bidi="as-IN"/>
        </w:rPr>
        <w:t>'</w:t>
      </w:r>
      <w:r w:rsidRPr="00D75431">
        <w:rPr>
          <w:rFonts w:ascii="Vrinda" w:eastAsia="Times New Roman" w:hAnsi="Vrinda" w:cs="Vrinda"/>
          <w:sz w:val="28"/>
          <w:szCs w:val="28"/>
          <w:cs/>
          <w:lang w:bidi="as-IN"/>
        </w:rPr>
        <w:t>ব যাতে ন্যায়াধিকৰণে পৰীক্ষা কৰিব পাৰে যে তেওঁ সেই একেজন ব্যক্তি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য়ে হয় নে নহয় যিজনৰ </w:t>
      </w:r>
      <w:r w:rsidRPr="00C40877">
        <w:rPr>
          <w:rFonts w:ascii="Vrinda" w:eastAsia="Times New Roman" w:hAnsi="Vrinda" w:cs="Vrinda"/>
          <w:sz w:val="28"/>
          <w:szCs w:val="28"/>
          <w:cs/>
          <w:lang w:bidi="as-IN"/>
        </w:rPr>
        <w:t>বিৰুদ্ধে</w:t>
      </w:r>
      <w:r w:rsidRPr="00020BC3"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এফ.টি.(ডি) গোচৰ</w:t>
      </w:r>
      <w:r>
        <w:rPr>
          <w:rFonts w:ascii="Vrinda" w:eastAsia="Times New Roman" w:hAnsi="Vrinda" w:cs="Vrinda"/>
          <w:sz w:val="28"/>
          <w:szCs w:val="28"/>
          <w:cs/>
          <w:lang w:bidi="as-IN"/>
        </w:rPr>
        <w:t xml:space="preserve"> নং ৮৩১২/২০১২ত গোচৰ চলোৱা হৈছিল</w:t>
      </w:r>
      <w:r>
        <w:rPr>
          <w:rFonts w:ascii="Vrinda" w:eastAsia="Times New Roman" w:hAnsi="Vrinda" w:cs="Mangal"/>
          <w:sz w:val="28"/>
          <w:szCs w:val="28"/>
          <w:cs/>
          <w:lang w:bidi="hi-IN"/>
        </w:rPr>
        <w:t>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 w:rsidRPr="00DE5F8D">
        <w:rPr>
          <w:rFonts w:cs="Vrinda"/>
          <w:sz w:val="28"/>
          <w:szCs w:val="28"/>
          <w:cs/>
          <w:lang w:bidi="bn-IN"/>
        </w:rPr>
        <w:t>১০) সেই অনুসৰি বিদেশী ন্যায়াধিকৰণ ১ নং তেজপুৰে</w:t>
      </w:r>
      <w:r w:rsidRPr="00DE5F8D">
        <w:rPr>
          <w:rFonts w:cs="Vrinda"/>
          <w:sz w:val="28"/>
          <w:szCs w:val="28"/>
        </w:rPr>
        <w:t xml:space="preserve">, </w:t>
      </w:r>
      <w:r w:rsidRPr="00DE5F8D">
        <w:rPr>
          <w:rFonts w:cs="Vrinda"/>
          <w:sz w:val="28"/>
          <w:szCs w:val="28"/>
          <w:cs/>
          <w:lang w:bidi="bn-IN"/>
        </w:rPr>
        <w:t>এফ.টি.(ডি) গোচৰ নং ৩৫১২/২০১২ত সিদ্ধান্ত ল</w:t>
      </w:r>
      <w:r w:rsidRPr="00DE5F8D">
        <w:rPr>
          <w:rFonts w:cs="Vrinda"/>
          <w:sz w:val="28"/>
          <w:szCs w:val="28"/>
        </w:rPr>
        <w:t>’</w:t>
      </w:r>
      <w:r w:rsidRPr="00DE5F8D">
        <w:rPr>
          <w:rFonts w:cs="Vrinda"/>
          <w:sz w:val="28"/>
          <w:szCs w:val="28"/>
          <w:cs/>
          <w:lang w:bidi="bn-IN"/>
        </w:rPr>
        <w:t>বলগীয়া প্ৰাৰম্ভিক বিষয়টো হ</w:t>
      </w:r>
      <w:r w:rsidRPr="00DE5F8D">
        <w:rPr>
          <w:rFonts w:cs="Vrinda"/>
          <w:sz w:val="28"/>
          <w:szCs w:val="28"/>
        </w:rPr>
        <w:t>’</w:t>
      </w:r>
      <w:r w:rsidRPr="00DE5F8D">
        <w:rPr>
          <w:rFonts w:cs="Vrinda"/>
          <w:sz w:val="28"/>
          <w:szCs w:val="28"/>
          <w:cs/>
          <w:lang w:bidi="bn-IN"/>
        </w:rPr>
        <w:t xml:space="preserve">ল বৰ্তমানৰ </w:t>
      </w:r>
      <w:r>
        <w:rPr>
          <w:rFonts w:ascii="Vrinda" w:hAnsi="Vrinda" w:cs="Vrinda"/>
          <w:sz w:val="28"/>
          <w:szCs w:val="28"/>
          <w:cs/>
          <w:lang w:bidi="bn-IN"/>
        </w:rPr>
        <w:t>আৰোপী</w:t>
      </w:r>
      <w:r w:rsidRPr="00DE5F8D">
        <w:rPr>
          <w:rFonts w:cs="Vrinda"/>
          <w:sz w:val="28"/>
          <w:szCs w:val="28"/>
          <w:cs/>
          <w:lang w:bidi="bn-IN"/>
        </w:rPr>
        <w:t>জন সেইজন ব্</w:t>
      </w:r>
      <w:r>
        <w:rPr>
          <w:rFonts w:cs="Vrinda"/>
          <w:sz w:val="28"/>
          <w:szCs w:val="28"/>
          <w:cs/>
          <w:lang w:bidi="bn-IN"/>
        </w:rPr>
        <w:t xml:space="preserve">যক্তি নেকি যিজনক পূৰ্বে </w:t>
      </w:r>
      <w:r w:rsidRPr="00DE5F8D">
        <w:rPr>
          <w:rFonts w:cs="Vrinda"/>
          <w:sz w:val="28"/>
          <w:szCs w:val="28"/>
          <w:cs/>
          <w:lang w:bidi="bn-IN"/>
        </w:rPr>
        <w:t>বিদেশী ন্যায়াধিকৰণ তেজপুৰ (১ম)</w:t>
      </w:r>
      <w:r w:rsidRPr="00DE5F8D">
        <w:rPr>
          <w:rFonts w:cs="Vrinda"/>
          <w:sz w:val="28"/>
          <w:szCs w:val="28"/>
        </w:rPr>
        <w:t xml:space="preserve">, </w:t>
      </w:r>
      <w:r>
        <w:rPr>
          <w:rFonts w:cs="Vrinda"/>
          <w:sz w:val="28"/>
          <w:szCs w:val="28"/>
          <w:cs/>
          <w:lang w:bidi="bn-IN"/>
        </w:rPr>
        <w:t>শোণিতপু</w:t>
      </w:r>
      <w:r>
        <w:rPr>
          <w:rFonts w:ascii="Vrinda" w:hAnsi="Vrinda" w:cs="Vrinda"/>
          <w:sz w:val="28"/>
          <w:szCs w:val="28"/>
          <w:cs/>
          <w:lang w:bidi="bn-IN"/>
        </w:rPr>
        <w:t>ৰে</w:t>
      </w:r>
      <w:r w:rsidRPr="00DE5F8D">
        <w:rPr>
          <w:rFonts w:cs="Vrinda"/>
          <w:sz w:val="28"/>
          <w:szCs w:val="28"/>
          <w:cs/>
          <w:lang w:bidi="bn-IN"/>
        </w:rPr>
        <w:t xml:space="preserve"> </w:t>
      </w:r>
      <w:r>
        <w:rPr>
          <w:rFonts w:cs="Vrinda"/>
          <w:sz w:val="28"/>
          <w:szCs w:val="28"/>
          <w:cs/>
          <w:lang w:bidi="bn-IN"/>
        </w:rPr>
        <w:t>এফ.টি.(</w:t>
      </w:r>
      <w:r>
        <w:rPr>
          <w:rFonts w:ascii="Vrinda" w:hAnsi="Vrinda" w:cs="Vrinda"/>
          <w:sz w:val="28"/>
          <w:szCs w:val="28"/>
          <w:cs/>
          <w:lang w:bidi="bn-IN"/>
        </w:rPr>
        <w:t>ডি</w:t>
      </w:r>
      <w:r w:rsidRPr="00DE5F8D">
        <w:rPr>
          <w:rFonts w:cs="Vrinda"/>
          <w:sz w:val="28"/>
          <w:szCs w:val="28"/>
        </w:rPr>
        <w:t>)</w:t>
      </w:r>
      <w:r>
        <w:rPr>
          <w:rFonts w:cs="Vrinda"/>
          <w:sz w:val="28"/>
          <w:szCs w:val="28"/>
        </w:rPr>
        <w:t xml:space="preserve"> </w:t>
      </w:r>
      <w:r w:rsidRPr="00DE5F8D">
        <w:rPr>
          <w:rFonts w:cs="Vrinda"/>
          <w:sz w:val="28"/>
          <w:szCs w:val="28"/>
          <w:cs/>
          <w:lang w:bidi="bn-IN"/>
        </w:rPr>
        <w:t>গোচৰ নং ৮৩১২/২০১২</w:t>
      </w:r>
      <w:r>
        <w:rPr>
          <w:rFonts w:cs="Vrinda"/>
          <w:sz w:val="28"/>
          <w:szCs w:val="28"/>
          <w:lang w:bidi="bn-IN"/>
        </w:rPr>
        <w:t xml:space="preserve">  </w:t>
      </w:r>
      <w:r>
        <w:rPr>
          <w:rFonts w:ascii="Vrinda" w:hAnsi="Vrinda" w:cs="Vrinda"/>
          <w:sz w:val="28"/>
          <w:szCs w:val="28"/>
          <w:cs/>
          <w:lang w:bidi="bn-IN"/>
        </w:rPr>
        <w:t>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DE5F8D">
        <w:rPr>
          <w:rFonts w:cs="Vrinda"/>
          <w:sz w:val="28"/>
          <w:szCs w:val="28"/>
          <w:cs/>
          <w:lang w:bidi="bn-IN"/>
        </w:rPr>
        <w:t xml:space="preserve">ভাৰতীয় নাগৰিক </w:t>
      </w:r>
      <w:r>
        <w:rPr>
          <w:rFonts w:ascii="Vrinda" w:hAnsi="Vrinda" w:cs="Vrinda"/>
          <w:sz w:val="28"/>
          <w:szCs w:val="28"/>
          <w:cs/>
          <w:lang w:bidi="bn-IN"/>
        </w:rPr>
        <w:t>বুলি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DE5F8D">
        <w:rPr>
          <w:rFonts w:cs="Vrinda"/>
          <w:sz w:val="28"/>
          <w:szCs w:val="28"/>
          <w:cs/>
          <w:lang w:bidi="bn-IN"/>
        </w:rPr>
        <w:t xml:space="preserve">ঘোষণা </w:t>
      </w:r>
      <w:r>
        <w:rPr>
          <w:rFonts w:ascii="Vrinda" w:hAnsi="Vrinda" w:cs="Vrinda"/>
          <w:sz w:val="28"/>
          <w:szCs w:val="28"/>
          <w:cs/>
          <w:lang w:bidi="bn-IN"/>
        </w:rPr>
        <w:t>কৰিছিল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 xml:space="preserve">আৰু যদিহে </w:t>
      </w:r>
      <w:r>
        <w:rPr>
          <w:rFonts w:ascii="Vrinda" w:hAnsi="Vrinda" w:cs="Vrinda"/>
          <w:sz w:val="28"/>
          <w:szCs w:val="28"/>
          <w:cs/>
          <w:lang w:bidi="bn-IN"/>
        </w:rPr>
        <w:t>প্ৰমাণিত</w:t>
      </w:r>
      <w:r w:rsidR="00CD768C">
        <w:rPr>
          <w:rFonts w:ascii="Vrinda" w:hAnsi="Vrinda" w:cs="Vrinda"/>
          <w:sz w:val="28"/>
          <w:szCs w:val="28"/>
          <w:cs/>
          <w:lang w:bidi="bn-IN"/>
        </w:rPr>
        <w:t xml:space="preserve"> হয় যে আবেদনকাৰী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 xml:space="preserve">জন সেইজন ব্যক্তি  যিজনৰ  বিৰুদ্ধে 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lastRenderedPageBreak/>
        <w:t>বিদেশী ন্যায়াধিকৰণ তেজপুৰ (১ম)</w:t>
      </w:r>
      <w:r w:rsidRPr="001604DB">
        <w:rPr>
          <w:rFonts w:ascii="Vrinda" w:hAnsi="Vrinda" w:cs="Vrinda"/>
          <w:sz w:val="28"/>
          <w:szCs w:val="28"/>
        </w:rPr>
        <w:t xml:space="preserve">, 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>শোণিতপুৰে এফ টি (ডি) গোচৰ নম্বৰ ৮৩১২/২০১২  চলাইছিল</w:t>
      </w:r>
      <w:r w:rsidRPr="001604DB">
        <w:rPr>
          <w:rFonts w:ascii="Vrinda" w:hAnsi="Vrinda" w:cs="Vrinda"/>
          <w:sz w:val="28"/>
          <w:szCs w:val="28"/>
        </w:rPr>
        <w:t xml:space="preserve">, 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 xml:space="preserve">তেন্তে এফ টি (ডি) </w:t>
      </w:r>
      <w:r w:rsidR="00CB25F7">
        <w:rPr>
          <w:rFonts w:ascii="Vrinda" w:hAnsi="Vrinda" w:cs="Vrinda"/>
          <w:sz w:val="28"/>
          <w:szCs w:val="28"/>
          <w:cs/>
          <w:lang w:bidi="bn-IN"/>
        </w:rPr>
        <w:t>গোচৰ নম্বৰ ৮৩১২/২০১২ ত আবেদনকাৰী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>জন এজন ভাৰতীয় নাগৰিক বুলি ৩১</w:t>
      </w:r>
      <w:r>
        <w:rPr>
          <w:rFonts w:ascii="Vrinda" w:hAnsi="Vrinda" w:cs="Vrinda"/>
          <w:sz w:val="28"/>
          <w:szCs w:val="28"/>
          <w:lang w:bidi="bn-IN"/>
        </w:rPr>
        <w:t>.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 xml:space="preserve"> ০৮</w:t>
      </w:r>
      <w:r>
        <w:rPr>
          <w:rFonts w:ascii="Vrinda" w:hAnsi="Vrinda" w:cs="Vrinda"/>
          <w:sz w:val="28"/>
          <w:szCs w:val="28"/>
          <w:lang w:bidi="bn-IN"/>
        </w:rPr>
        <w:t>.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 xml:space="preserve"> ২০১৭ তাৰিখে প্ৰদান কৰা ৰায়দানৰ ভিত্</w:t>
      </w:r>
      <w:r w:rsidR="00BC22A9">
        <w:rPr>
          <w:rFonts w:ascii="Vrinda" w:hAnsi="Vrinda" w:cs="Vrinda"/>
          <w:sz w:val="28"/>
          <w:szCs w:val="28"/>
          <w:cs/>
          <w:lang w:bidi="bn-IN"/>
        </w:rPr>
        <w:t xml:space="preserve">তিত </w:t>
      </w:r>
      <w:r>
        <w:rPr>
          <w:rFonts w:ascii="Vrinda" w:hAnsi="Vrinda" w:cs="Vrinda"/>
          <w:sz w:val="28"/>
          <w:szCs w:val="28"/>
          <w:cs/>
          <w:lang w:bidi="bn-IN"/>
        </w:rPr>
        <w:t xml:space="preserve">বৰ্তমানৰ গোচৰটোত তৎক্ষণাত 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>আবেদনকাৰীৰ সপক্ষে সিদ্ধান্ত লোৱা হ</w:t>
      </w:r>
      <w:r w:rsidRPr="001604DB">
        <w:rPr>
          <w:rFonts w:ascii="Vrinda" w:hAnsi="Vrinda" w:cs="Vrinda"/>
          <w:sz w:val="28"/>
          <w:szCs w:val="28"/>
        </w:rPr>
        <w:t>'</w:t>
      </w:r>
      <w:r w:rsidRPr="001604DB">
        <w:rPr>
          <w:rFonts w:ascii="Vrinda" w:hAnsi="Vrinda" w:cs="Vrinda"/>
          <w:sz w:val="28"/>
          <w:szCs w:val="28"/>
          <w:cs/>
          <w:lang w:bidi="bn-IN"/>
        </w:rPr>
        <w:t>ব 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 w:rsidRPr="00E931B0">
        <w:rPr>
          <w:rFonts w:ascii="Vrinda" w:hAnsi="Vrinda" w:cs="Vrinda"/>
          <w:sz w:val="28"/>
          <w:szCs w:val="28"/>
          <w:cs/>
          <w:lang w:bidi="bn-IN"/>
        </w:rPr>
        <w:t>কিন্তু যদিহে সিদ্ধান্ত অন্যথা হয়</w:t>
      </w:r>
      <w:r w:rsidRPr="00E931B0">
        <w:rPr>
          <w:rFonts w:ascii="Vrinda" w:hAnsi="Vrinda" w:cs="Vrinda"/>
          <w:sz w:val="28"/>
          <w:szCs w:val="28"/>
        </w:rPr>
        <w:t xml:space="preserve">, </w:t>
      </w:r>
      <w:r w:rsidRPr="00E931B0">
        <w:rPr>
          <w:rFonts w:ascii="Vrinda" w:hAnsi="Vrinda" w:cs="Vrinda"/>
          <w:sz w:val="28"/>
          <w:szCs w:val="28"/>
          <w:cs/>
          <w:lang w:bidi="bn-IN"/>
        </w:rPr>
        <w:t>তেন্তে আবেদনকাৰীয়ে এই আদালতৰ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জৰিয়তে</w:t>
      </w:r>
      <w:r w:rsidRPr="00E931B0">
        <w:rPr>
          <w:rFonts w:ascii="Vrinda" w:hAnsi="Vrinda" w:cs="Vrinda"/>
          <w:sz w:val="28"/>
          <w:szCs w:val="28"/>
          <w:cs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 xml:space="preserve">পুনৰ এই </w:t>
      </w:r>
      <w:r w:rsidRPr="00E931B0">
        <w:rPr>
          <w:rFonts w:ascii="Vrinda" w:hAnsi="Vrinda" w:cs="Vrinda"/>
          <w:sz w:val="28"/>
          <w:szCs w:val="28"/>
          <w:cs/>
          <w:lang w:bidi="bn-IN"/>
        </w:rPr>
        <w:t>সিদ্ধান্ত</w:t>
      </w:r>
      <w:r>
        <w:rPr>
          <w:rFonts w:ascii="Vrinda" w:hAnsi="Vrinda" w:cs="Vrinda"/>
          <w:sz w:val="28"/>
          <w:szCs w:val="28"/>
          <w:cs/>
          <w:lang w:bidi="bn-IN"/>
        </w:rPr>
        <w:t>ৰ</w:t>
      </w:r>
      <w:r w:rsidRPr="00E931B0">
        <w:rPr>
          <w:rFonts w:ascii="Vrinda" w:hAnsi="Vrinda" w:cs="Vrinda"/>
          <w:sz w:val="28"/>
          <w:szCs w:val="28"/>
          <w:cs/>
          <w:lang w:bidi="bn-IN"/>
        </w:rPr>
        <w:t xml:space="preserve"> লগতে অন্যান্য তথ্যসমূহক</w:t>
      </w:r>
      <w:r>
        <w:rPr>
          <w:rFonts w:ascii="Vrinda" w:hAnsi="Vrinda" w:cs="Vrinda"/>
          <w:sz w:val="28"/>
          <w:szCs w:val="28"/>
          <w:cs/>
          <w:lang w:bidi="bn-IN"/>
        </w:rPr>
        <w:t>ো প্ৰত্যাহ্বান জনোৱাৰ স্বাধীনতাপ্ৰাপ্ত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হ</w:t>
      </w:r>
      <w:r>
        <w:rPr>
          <w:rFonts w:ascii="Vrinda" w:hAnsi="Vrinda" w:cs="Vrinda"/>
          <w:sz w:val="28"/>
          <w:szCs w:val="28"/>
          <w:lang w:bidi="bn-IN"/>
        </w:rPr>
        <w:t>’</w:t>
      </w:r>
      <w:r>
        <w:rPr>
          <w:rFonts w:ascii="Vrinda" w:hAnsi="Vrinda" w:cs="Vrinda"/>
          <w:sz w:val="28"/>
          <w:szCs w:val="28"/>
          <w:cs/>
          <w:lang w:bidi="bn-IN"/>
        </w:rPr>
        <w:t>ব</w:t>
      </w:r>
      <w:r w:rsidRPr="00E931B0"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  <w:cs/>
          <w:lang w:bidi="bn-IN"/>
        </w:rPr>
        <w:t>১১</w:t>
      </w:r>
      <w:r>
        <w:rPr>
          <w:rFonts w:ascii="Vrinda" w:hAnsi="Vrinda" w:cs="Vrinda"/>
          <w:sz w:val="28"/>
          <w:szCs w:val="28"/>
          <w:lang w:bidi="bn-IN"/>
        </w:rPr>
        <w:t xml:space="preserve">) </w:t>
      </w:r>
      <w:r>
        <w:rPr>
          <w:rFonts w:ascii="Vrinda" w:hAnsi="Vrinda" w:cs="Vrinda"/>
          <w:sz w:val="28"/>
          <w:szCs w:val="28"/>
          <w:cs/>
          <w:lang w:bidi="bn-IN"/>
        </w:rPr>
        <w:t>এইটো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8857AF">
        <w:rPr>
          <w:rFonts w:ascii="Vrinda" w:hAnsi="Vrinda" w:cs="Vrinda"/>
          <w:sz w:val="28"/>
          <w:szCs w:val="28"/>
          <w:cs/>
          <w:lang w:bidi="bn-IN"/>
        </w:rPr>
        <w:t>স্পষ্ট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কৰা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হৈছে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যে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যিহেতু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="001A1C82">
        <w:rPr>
          <w:rFonts w:ascii="Vrinda" w:hAnsi="Vrinda" w:cs="Vrinda"/>
          <w:sz w:val="28"/>
          <w:szCs w:val="28"/>
          <w:cs/>
          <w:lang w:bidi="bn-IN"/>
        </w:rPr>
        <w:t>আবেদনকাৰী</w:t>
      </w:r>
      <w:r>
        <w:rPr>
          <w:rFonts w:ascii="Vrinda" w:hAnsi="Vrinda" w:cs="Vrinda"/>
          <w:sz w:val="28"/>
          <w:szCs w:val="28"/>
          <w:cs/>
          <w:lang w:bidi="bn-IN"/>
        </w:rPr>
        <w:t>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নাগৰিকত্বৰ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বিষয়টো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এতিয়াও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সন্দেহৰ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আৱৰ্তত</w:t>
      </w:r>
      <w:r>
        <w:rPr>
          <w:rFonts w:ascii="Vrinda" w:hAnsi="Vrinda" w:cs="Vrinda"/>
          <w:sz w:val="28"/>
          <w:szCs w:val="28"/>
          <w:lang w:bidi="bn-IN"/>
        </w:rPr>
        <w:t xml:space="preserve">, </w:t>
      </w:r>
      <w:r>
        <w:rPr>
          <w:rFonts w:ascii="Vrinda" w:hAnsi="Vrinda" w:cs="Vrinda"/>
          <w:sz w:val="28"/>
          <w:szCs w:val="28"/>
          <w:cs/>
          <w:lang w:bidi="bn-IN"/>
        </w:rPr>
        <w:t>গতিকে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গোচৰটোৰ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বিচাৰকালীন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অৱস্থাত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="006D3245">
        <w:rPr>
          <w:rFonts w:ascii="Vrinda" w:hAnsi="Vrinda" w:cs="Vrinda"/>
          <w:sz w:val="28"/>
          <w:szCs w:val="28"/>
          <w:cs/>
          <w:lang w:bidi="bn-IN"/>
        </w:rPr>
        <w:t>আবেদনকাৰী</w:t>
      </w:r>
      <w:r>
        <w:rPr>
          <w:rFonts w:ascii="Vrinda" w:hAnsi="Vrinda" w:cs="Vrinda"/>
          <w:sz w:val="28"/>
          <w:szCs w:val="28"/>
          <w:cs/>
          <w:lang w:bidi="bn-IN"/>
        </w:rPr>
        <w:t>ক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আৰক্ষী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অধীক্ষক</w:t>
      </w:r>
      <w:r>
        <w:rPr>
          <w:rFonts w:ascii="Vrinda" w:hAnsi="Vrinda" w:cs="Vrinda"/>
          <w:sz w:val="28"/>
          <w:szCs w:val="28"/>
          <w:lang w:bidi="bn-IN"/>
        </w:rPr>
        <w:t xml:space="preserve"> (</w:t>
      </w:r>
      <w:r>
        <w:rPr>
          <w:rFonts w:ascii="Vrinda" w:hAnsi="Vrinda" w:cs="Vrinda"/>
          <w:sz w:val="28"/>
          <w:szCs w:val="28"/>
          <w:cs/>
          <w:lang w:bidi="bn-IN"/>
        </w:rPr>
        <w:t>সীমান্ত</w:t>
      </w:r>
      <w:r>
        <w:rPr>
          <w:rFonts w:ascii="Vrinda" w:hAnsi="Vrinda" w:cs="Vrinda"/>
          <w:sz w:val="28"/>
          <w:szCs w:val="28"/>
          <w:lang w:bidi="bn-IN"/>
        </w:rPr>
        <w:t xml:space="preserve">) </w:t>
      </w:r>
      <w:r>
        <w:rPr>
          <w:rFonts w:ascii="Vrinda" w:hAnsi="Vrinda" w:cs="Vrinda"/>
          <w:sz w:val="28"/>
          <w:szCs w:val="28"/>
          <w:cs/>
          <w:lang w:bidi="bn-IN"/>
        </w:rPr>
        <w:t>শোণিতপুৰৰ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8857AF">
        <w:rPr>
          <w:rFonts w:ascii="Vrinda" w:hAnsi="Vrinda" w:cs="Vrinda"/>
          <w:sz w:val="28"/>
          <w:szCs w:val="28"/>
          <w:cs/>
          <w:lang w:bidi="bn-IN"/>
        </w:rPr>
        <w:t>সন্তুষ্টি</w:t>
      </w:r>
      <w:r>
        <w:rPr>
          <w:rFonts w:ascii="Vrinda" w:hAnsi="Vrinda" w:cs="Vrinda"/>
          <w:sz w:val="28"/>
          <w:szCs w:val="28"/>
          <w:cs/>
          <w:lang w:bidi="bn-IN"/>
        </w:rPr>
        <w:t>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৫০০০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টকাৰ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জামিননামা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সম্বলিত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8857AF">
        <w:rPr>
          <w:rFonts w:ascii="Vrinda" w:hAnsi="Vrinda" w:cs="Vrinda"/>
          <w:sz w:val="28"/>
          <w:szCs w:val="28"/>
          <w:cs/>
          <w:lang w:bidi="bn-IN"/>
        </w:rPr>
        <w:t>স্থানীয়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এজন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জামিনদাৰৰ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জামানতত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জামিন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দিয়া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হ</w:t>
      </w:r>
      <w:r>
        <w:rPr>
          <w:rFonts w:ascii="Vrinda" w:hAnsi="Vrinda" w:cs="Vrinda"/>
          <w:sz w:val="28"/>
          <w:szCs w:val="28"/>
          <w:lang w:bidi="bn-IN"/>
        </w:rPr>
        <w:t>’</w:t>
      </w:r>
      <w:r>
        <w:rPr>
          <w:rFonts w:ascii="Vrinda" w:hAnsi="Vrinda" w:cs="Vrinda"/>
          <w:sz w:val="28"/>
          <w:szCs w:val="28"/>
          <w:cs/>
          <w:lang w:bidi="bn-IN"/>
        </w:rPr>
        <w:t>ব</w:t>
      </w:r>
      <w:r>
        <w:rPr>
          <w:rFonts w:ascii="Vrinda" w:hAnsi="Vrinda" w:cs="Mangal"/>
          <w:sz w:val="28"/>
          <w:szCs w:val="28"/>
          <w:cs/>
          <w:lang w:bidi="hi-IN"/>
        </w:rPr>
        <w:t>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CB4D05">
        <w:rPr>
          <w:rFonts w:ascii="Vrinda" w:hAnsi="Vrinda" w:cs="Vrinda"/>
          <w:sz w:val="28"/>
          <w:szCs w:val="28"/>
          <w:cs/>
          <w:lang w:bidi="bn-IN"/>
        </w:rPr>
        <w:t xml:space="preserve">সংশ্লিষ্ট আৰক্ষী অধীক্ষকে (সীমান্ত) আবেদনকাৰীৰ  আঙুলিৰ ছাপ আৰু </w:t>
      </w:r>
      <w:r>
        <w:rPr>
          <w:rFonts w:ascii="Vrinda" w:hAnsi="Vrinda" w:cs="Vrinda"/>
          <w:sz w:val="28"/>
          <w:szCs w:val="28"/>
          <w:cs/>
          <w:lang w:bidi="bn-IN"/>
        </w:rPr>
        <w:t>চকুৰ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মণিৰ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CB4D05">
        <w:rPr>
          <w:rFonts w:ascii="Vrinda" w:hAnsi="Vrinda" w:cs="Vrinda"/>
          <w:sz w:val="28"/>
          <w:szCs w:val="28"/>
          <w:cs/>
          <w:lang w:bidi="bn-IN"/>
        </w:rPr>
        <w:t>বায়</w:t>
      </w:r>
      <w:r w:rsidRPr="00CB4D05">
        <w:rPr>
          <w:rFonts w:ascii="Vrinda" w:hAnsi="Vrinda" w:cs="Vrinda"/>
          <w:sz w:val="28"/>
          <w:szCs w:val="28"/>
        </w:rPr>
        <w:t>’</w:t>
      </w:r>
      <w:r w:rsidRPr="00CB4D05">
        <w:rPr>
          <w:rFonts w:ascii="Vrinda" w:hAnsi="Vrinda" w:cs="Vrinda"/>
          <w:sz w:val="28"/>
          <w:szCs w:val="28"/>
          <w:cs/>
          <w:lang w:bidi="bn-IN"/>
        </w:rPr>
        <w:t>মেট্ৰিক্স</w:t>
      </w:r>
      <w:r>
        <w:rPr>
          <w:rFonts w:ascii="Vrinda" w:hAnsi="Vrinda" w:cs="Vrinda"/>
          <w:sz w:val="28"/>
          <w:szCs w:val="28"/>
          <w:lang w:bidi="bn-IN"/>
        </w:rPr>
        <w:t xml:space="preserve"> (biometrics) </w:t>
      </w:r>
      <w:r>
        <w:rPr>
          <w:rFonts w:ascii="Vrinda" w:hAnsi="Vrinda" w:cs="Vrinda"/>
          <w:sz w:val="28"/>
          <w:szCs w:val="28"/>
          <w:cs/>
          <w:lang w:bidi="bn-IN"/>
        </w:rPr>
        <w:t>লোৱাৰ</w:t>
      </w:r>
      <w:r w:rsidRPr="00CB4D05">
        <w:rPr>
          <w:rFonts w:ascii="Vrinda" w:hAnsi="Vrinda" w:cs="Vrinda"/>
          <w:sz w:val="28"/>
          <w:szCs w:val="28"/>
          <w:cs/>
          <w:lang w:bidi="bn-IN"/>
        </w:rPr>
        <w:t xml:space="preserve"> বাবেও পদক্ষেপ ল</w:t>
      </w:r>
      <w:r w:rsidRPr="00CB4D05">
        <w:rPr>
          <w:rFonts w:ascii="Vrinda" w:hAnsi="Vrinda" w:cs="Vrinda"/>
          <w:sz w:val="28"/>
          <w:szCs w:val="28"/>
        </w:rPr>
        <w:t>’</w:t>
      </w:r>
      <w:r w:rsidRPr="00CB4D05">
        <w:rPr>
          <w:rFonts w:ascii="Vrinda" w:hAnsi="Vrinda" w:cs="Vrinda"/>
          <w:sz w:val="28"/>
          <w:szCs w:val="28"/>
          <w:cs/>
          <w:lang w:bidi="bn-IN"/>
        </w:rPr>
        <w:t>ব লাগিব।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 w:rsidRPr="00943F93">
        <w:rPr>
          <w:rFonts w:ascii="Vrinda" w:hAnsi="Vrinda" w:cs="Vrinda"/>
          <w:sz w:val="28"/>
          <w:szCs w:val="28"/>
          <w:cs/>
          <w:lang w:bidi="bn-IN"/>
        </w:rPr>
        <w:t>লগতে আবেদনকাৰীয়ে গন্তব্যস্থানৰ সবিশেষ আৰু যোগাযোগ</w:t>
      </w:r>
      <w:r>
        <w:rPr>
          <w:rFonts w:ascii="Vrinda" w:hAnsi="Vrinda" w:cs="Vrinda"/>
          <w:sz w:val="28"/>
          <w:szCs w:val="28"/>
          <w:cs/>
          <w:lang w:bidi="bn-IN"/>
        </w:rPr>
        <w:t>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বাবে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ফোন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নম্বৰৰ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লগতে</w:t>
      </w:r>
      <w:r w:rsidRPr="00943F93">
        <w:rPr>
          <w:rFonts w:ascii="Vrinda" w:hAnsi="Vrinda" w:cs="Vrinda"/>
          <w:sz w:val="28"/>
          <w:szCs w:val="28"/>
          <w:cs/>
          <w:lang w:bidi="bn-IN"/>
        </w:rPr>
        <w:t xml:space="preserve"> প্ৰয়োজনীয় তথ্য আৰক্ষী অধীক্ষক (সীমান্ত)</w:t>
      </w:r>
      <w:r w:rsidRPr="00943F93">
        <w:rPr>
          <w:rFonts w:ascii="Vrinda" w:hAnsi="Vrinda" w:cs="Vrinda"/>
          <w:sz w:val="28"/>
          <w:szCs w:val="28"/>
        </w:rPr>
        <w:t xml:space="preserve">, </w:t>
      </w:r>
      <w:r w:rsidRPr="00943F93">
        <w:rPr>
          <w:rFonts w:ascii="Vrinda" w:hAnsi="Vrinda" w:cs="Vrinda"/>
          <w:sz w:val="28"/>
          <w:szCs w:val="28"/>
          <w:cs/>
          <w:lang w:bidi="bn-IN"/>
        </w:rPr>
        <w:t>শোণিতপুৰক প্ৰদান নকৰাকৈ শোণিতপুৰ জিলাৰ অধিকাৰক্ষেত্ৰ এৰিব নোৱাৰিব।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 w:rsidRPr="00F44FD3">
        <w:rPr>
          <w:rFonts w:ascii="Vrinda" w:hAnsi="Vrinda" w:cs="Vrinda"/>
          <w:sz w:val="28"/>
          <w:szCs w:val="28"/>
          <w:cs/>
          <w:lang w:bidi="bn-IN"/>
        </w:rPr>
        <w:t>১২) ওপৰৰ পৰ</w:t>
      </w:r>
      <w:r>
        <w:rPr>
          <w:rFonts w:ascii="Vrinda" w:hAnsi="Vrinda" w:cs="Vrinda"/>
          <w:sz w:val="28"/>
          <w:szCs w:val="28"/>
          <w:cs/>
          <w:lang w:bidi="bn-IN"/>
        </w:rPr>
        <w:t>্যবেক্ষণ আৰু নিৰ্দেশনাৰ সৈতে লেখ আবেদনখন নিষ্পত্তি কৰা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হ</w:t>
      </w:r>
      <w:r>
        <w:rPr>
          <w:rFonts w:ascii="Vrinda" w:hAnsi="Vrinda" w:cs="Vrinda"/>
          <w:sz w:val="28"/>
          <w:szCs w:val="28"/>
          <w:lang w:bidi="bn-IN"/>
        </w:rPr>
        <w:t>’</w:t>
      </w:r>
      <w:r>
        <w:rPr>
          <w:rFonts w:ascii="Vrinda" w:hAnsi="Vrinda" w:cs="Vrinda"/>
          <w:sz w:val="28"/>
          <w:szCs w:val="28"/>
          <w:cs/>
          <w:lang w:bidi="bn-IN"/>
        </w:rPr>
        <w:t>ল</w:t>
      </w:r>
      <w:r w:rsidRPr="00F44FD3">
        <w:rPr>
          <w:rFonts w:ascii="Vrinda" w:hAnsi="Vrinda" w:cs="Mangal"/>
          <w:sz w:val="28"/>
          <w:szCs w:val="28"/>
          <w:cs/>
          <w:lang w:bidi="hi-IN"/>
        </w:rPr>
        <w:t>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 w:rsidRPr="007C2E45">
        <w:rPr>
          <w:rFonts w:ascii="Vrinda" w:hAnsi="Vrinda" w:cs="Vrinda"/>
          <w:sz w:val="28"/>
          <w:szCs w:val="28"/>
          <w:cs/>
          <w:lang w:bidi="bn-IN"/>
        </w:rPr>
        <w:t>১৩) এই আ</w:t>
      </w:r>
      <w:r>
        <w:rPr>
          <w:rFonts w:ascii="Vrinda" w:hAnsi="Vrinda" w:cs="Vrinda"/>
          <w:sz w:val="28"/>
          <w:szCs w:val="28"/>
          <w:cs/>
          <w:lang w:bidi="bn-IN"/>
        </w:rPr>
        <w:t>দেশৰ প্ৰতিলিপি আৰক্ষী অধীক্ষক (বি</w:t>
      </w:r>
      <w:r w:rsidRPr="007C2E45">
        <w:rPr>
          <w:rFonts w:ascii="Vrinda" w:hAnsi="Vrinda" w:cs="Vrinda"/>
          <w:sz w:val="28"/>
          <w:szCs w:val="28"/>
          <w:cs/>
          <w:lang w:bidi="bn-IN"/>
        </w:rPr>
        <w:t>)</w:t>
      </w:r>
      <w:r w:rsidRPr="007C2E45">
        <w:rPr>
          <w:rFonts w:ascii="Vrinda" w:hAnsi="Vrinda" w:cs="Vrinda"/>
          <w:sz w:val="28"/>
          <w:szCs w:val="28"/>
        </w:rPr>
        <w:t xml:space="preserve">, </w:t>
      </w:r>
      <w:r w:rsidRPr="007C2E45">
        <w:rPr>
          <w:rFonts w:ascii="Vrinda" w:hAnsi="Vrinda" w:cs="Vrinda"/>
          <w:sz w:val="28"/>
          <w:szCs w:val="28"/>
          <w:cs/>
          <w:lang w:bidi="bn-IN"/>
        </w:rPr>
        <w:t xml:space="preserve">শোণিতপুৰক প্ৰয়োজনীয় </w:t>
      </w:r>
      <w:r>
        <w:rPr>
          <w:rFonts w:ascii="Vrinda" w:hAnsi="Vrinda" w:cs="Vrinda"/>
          <w:sz w:val="28"/>
          <w:szCs w:val="28"/>
          <w:cs/>
          <w:lang w:bidi="bn-IN"/>
        </w:rPr>
        <w:t>পদক্ষেপ</w:t>
      </w:r>
      <w:r>
        <w:rPr>
          <w:rFonts w:ascii="Vrinda" w:hAnsi="Vrinda" w:cs="Vrinda"/>
          <w:sz w:val="28"/>
          <w:szCs w:val="28"/>
          <w:lang w:bidi="bn-IN"/>
        </w:rPr>
        <w:t xml:space="preserve"> </w:t>
      </w:r>
      <w:r>
        <w:rPr>
          <w:rFonts w:ascii="Vrinda" w:hAnsi="Vrinda" w:cs="Vrinda"/>
          <w:sz w:val="28"/>
          <w:szCs w:val="28"/>
          <w:cs/>
          <w:lang w:bidi="bn-IN"/>
        </w:rPr>
        <w:t>লোৱাৰ</w:t>
      </w:r>
      <w:r w:rsidRPr="007C2E45">
        <w:rPr>
          <w:rFonts w:ascii="Vrinda" w:hAnsi="Vrinda" w:cs="Vrinda"/>
          <w:sz w:val="28"/>
          <w:szCs w:val="28"/>
          <w:cs/>
          <w:lang w:bidi="bn-IN"/>
        </w:rPr>
        <w:t xml:space="preserve"> বাবে প্ৰদান কৰা হ</w:t>
      </w:r>
      <w:r>
        <w:rPr>
          <w:rFonts w:ascii="Vrinda" w:hAnsi="Vrinda" w:cs="Vrinda"/>
          <w:sz w:val="28"/>
          <w:szCs w:val="28"/>
          <w:lang w:bidi="bn-IN"/>
        </w:rPr>
        <w:t>’</w:t>
      </w:r>
      <w:r w:rsidRPr="007C2E45">
        <w:rPr>
          <w:rFonts w:ascii="Vrinda" w:hAnsi="Vrinda" w:cs="Vrinda"/>
          <w:sz w:val="28"/>
          <w:szCs w:val="28"/>
          <w:cs/>
          <w:lang w:bidi="bn-IN"/>
        </w:rPr>
        <w:t>ব।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  <w:lang w:bidi="bn-IN"/>
        </w:rPr>
        <w:tab/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cs/>
          <w:lang w:bidi="bn-IN"/>
        </w:rPr>
        <w:t>ন্যায়াধীশ</w:t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cs/>
          <w:lang w:bidi="bn-IN"/>
        </w:rPr>
        <w:t>ন্যায়াধীশ</w:t>
      </w: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</w:p>
    <w:p w:rsidR="00217E4A" w:rsidRDefault="00217E4A" w:rsidP="00217E4A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  <w:r>
        <w:rPr>
          <w:rFonts w:ascii="Vrinda" w:hAnsi="Vrinda" w:cs="Vrinda"/>
          <w:sz w:val="28"/>
          <w:szCs w:val="28"/>
          <w:cs/>
          <w:lang w:bidi="bn-IN"/>
        </w:rPr>
        <w:t>মোকাবিলাকাৰি</w:t>
      </w:r>
      <w:r>
        <w:rPr>
          <w:rFonts w:ascii="Vrinda" w:hAnsi="Vrinda" w:cs="Vrinda"/>
          <w:sz w:val="28"/>
          <w:szCs w:val="28"/>
          <w:lang w:bidi="bn-IN"/>
        </w:rPr>
        <w:tab/>
      </w:r>
      <w:r>
        <w:rPr>
          <w:rFonts w:ascii="Vrinda" w:hAnsi="Vrinda" w:cs="Vrinda"/>
          <w:sz w:val="28"/>
          <w:szCs w:val="28"/>
          <w:lang w:bidi="bn-IN"/>
        </w:rPr>
        <w:tab/>
      </w:r>
    </w:p>
    <w:p w:rsidR="00AA3471" w:rsidRPr="00F37B38" w:rsidRDefault="00AA3471" w:rsidP="00F37B38">
      <w:pPr>
        <w:jc w:val="both"/>
        <w:rPr>
          <w:rFonts w:ascii="Vrinda" w:hAnsi="Vrinda" w:cs="Vrinda"/>
          <w:sz w:val="28"/>
          <w:szCs w:val="28"/>
        </w:rPr>
      </w:pPr>
    </w:p>
    <w:p w:rsidR="00C411EE" w:rsidRDefault="00C411EE" w:rsidP="00C411EE">
      <w:pPr>
        <w:spacing w:before="280" w:after="280" w:line="360" w:lineRule="auto"/>
        <w:jc w:val="both"/>
        <w:rPr>
          <w:rFonts w:asciiTheme="minorBidi" w:eastAsia="Times New Roman" w:hAnsiTheme="minorBidi" w:cs="Vrinda"/>
          <w:color w:val="000000"/>
          <w:sz w:val="28"/>
          <w:szCs w:val="28"/>
          <w:lang w:bidi="as-IN"/>
        </w:rPr>
      </w:pPr>
    </w:p>
    <w:p w:rsidR="00C411EE" w:rsidRDefault="00C411EE" w:rsidP="00C411EE">
      <w:pPr>
        <w:spacing w:before="280" w:after="280" w:line="360" w:lineRule="auto"/>
        <w:jc w:val="both"/>
        <w:rPr>
          <w:rFonts w:asciiTheme="minorBidi" w:eastAsia="Times New Roman" w:hAnsiTheme="minorBidi" w:cs="Vrinda"/>
          <w:color w:val="000000"/>
          <w:sz w:val="28"/>
          <w:szCs w:val="28"/>
          <w:lang w:bidi="as-IN"/>
        </w:rPr>
      </w:pPr>
    </w:p>
    <w:p w:rsidR="00C411EE" w:rsidRPr="00DE5F8D" w:rsidRDefault="00C411EE" w:rsidP="00D75431">
      <w:pPr>
        <w:spacing w:line="480" w:lineRule="atLeast"/>
        <w:jc w:val="both"/>
        <w:rPr>
          <w:rFonts w:ascii="Vrinda" w:hAnsi="Vrinda" w:cs="Vrinda"/>
          <w:sz w:val="28"/>
          <w:szCs w:val="28"/>
          <w:lang w:bidi="bn-IN"/>
        </w:rPr>
      </w:pPr>
    </w:p>
    <w:sectPr w:rsidR="00C411EE" w:rsidRPr="00DE5F8D" w:rsidSect="00567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760"/>
    <w:rsid w:val="0000270D"/>
    <w:rsid w:val="00020BC3"/>
    <w:rsid w:val="00031EB3"/>
    <w:rsid w:val="0008050E"/>
    <w:rsid w:val="00097B77"/>
    <w:rsid w:val="000E1130"/>
    <w:rsid w:val="000E631A"/>
    <w:rsid w:val="001053A0"/>
    <w:rsid w:val="0010561C"/>
    <w:rsid w:val="001604DB"/>
    <w:rsid w:val="00163C76"/>
    <w:rsid w:val="001A1C82"/>
    <w:rsid w:val="001C7384"/>
    <w:rsid w:val="00204A6C"/>
    <w:rsid w:val="00205F0C"/>
    <w:rsid w:val="0021342B"/>
    <w:rsid w:val="00217E4A"/>
    <w:rsid w:val="00232615"/>
    <w:rsid w:val="00233583"/>
    <w:rsid w:val="0025076A"/>
    <w:rsid w:val="00286327"/>
    <w:rsid w:val="00294C09"/>
    <w:rsid w:val="002E7FA9"/>
    <w:rsid w:val="00307480"/>
    <w:rsid w:val="00307C01"/>
    <w:rsid w:val="00315EC9"/>
    <w:rsid w:val="003A745D"/>
    <w:rsid w:val="003B6A2F"/>
    <w:rsid w:val="003F1BD6"/>
    <w:rsid w:val="00405AE7"/>
    <w:rsid w:val="00415AA5"/>
    <w:rsid w:val="0043721A"/>
    <w:rsid w:val="00494C7D"/>
    <w:rsid w:val="004B72D6"/>
    <w:rsid w:val="004C0B7B"/>
    <w:rsid w:val="004D0A7C"/>
    <w:rsid w:val="004E5760"/>
    <w:rsid w:val="005044A6"/>
    <w:rsid w:val="0053254E"/>
    <w:rsid w:val="00545452"/>
    <w:rsid w:val="00567121"/>
    <w:rsid w:val="00571968"/>
    <w:rsid w:val="00574301"/>
    <w:rsid w:val="005A2E48"/>
    <w:rsid w:val="005B28C2"/>
    <w:rsid w:val="00606501"/>
    <w:rsid w:val="00615550"/>
    <w:rsid w:val="00682264"/>
    <w:rsid w:val="006C5B19"/>
    <w:rsid w:val="006D3245"/>
    <w:rsid w:val="00700B7B"/>
    <w:rsid w:val="007450B3"/>
    <w:rsid w:val="007661DB"/>
    <w:rsid w:val="00780D50"/>
    <w:rsid w:val="007A13B0"/>
    <w:rsid w:val="007B02F2"/>
    <w:rsid w:val="007C0137"/>
    <w:rsid w:val="007C2E45"/>
    <w:rsid w:val="00833F0A"/>
    <w:rsid w:val="00877DF8"/>
    <w:rsid w:val="008857AF"/>
    <w:rsid w:val="008E786E"/>
    <w:rsid w:val="00921484"/>
    <w:rsid w:val="00943F93"/>
    <w:rsid w:val="00980452"/>
    <w:rsid w:val="00A0710E"/>
    <w:rsid w:val="00A51FBC"/>
    <w:rsid w:val="00A677F3"/>
    <w:rsid w:val="00A755E5"/>
    <w:rsid w:val="00A80223"/>
    <w:rsid w:val="00AA3471"/>
    <w:rsid w:val="00AA6974"/>
    <w:rsid w:val="00AB715C"/>
    <w:rsid w:val="00AF1691"/>
    <w:rsid w:val="00B5198D"/>
    <w:rsid w:val="00B5715C"/>
    <w:rsid w:val="00B66457"/>
    <w:rsid w:val="00BC22A9"/>
    <w:rsid w:val="00BD12CE"/>
    <w:rsid w:val="00BE0AA9"/>
    <w:rsid w:val="00BF68D0"/>
    <w:rsid w:val="00BF75B3"/>
    <w:rsid w:val="00BF77B6"/>
    <w:rsid w:val="00C40877"/>
    <w:rsid w:val="00C411EE"/>
    <w:rsid w:val="00C659E2"/>
    <w:rsid w:val="00CB25F7"/>
    <w:rsid w:val="00CB4D05"/>
    <w:rsid w:val="00CC3EAF"/>
    <w:rsid w:val="00CD768C"/>
    <w:rsid w:val="00CE6F05"/>
    <w:rsid w:val="00D03231"/>
    <w:rsid w:val="00D16DEA"/>
    <w:rsid w:val="00D2717D"/>
    <w:rsid w:val="00D605D0"/>
    <w:rsid w:val="00D73A37"/>
    <w:rsid w:val="00D75431"/>
    <w:rsid w:val="00D76F72"/>
    <w:rsid w:val="00DA6EC5"/>
    <w:rsid w:val="00DE5F8D"/>
    <w:rsid w:val="00DF4062"/>
    <w:rsid w:val="00E06D56"/>
    <w:rsid w:val="00E931B0"/>
    <w:rsid w:val="00EE1464"/>
    <w:rsid w:val="00EF51AC"/>
    <w:rsid w:val="00F37B38"/>
    <w:rsid w:val="00F44FD3"/>
    <w:rsid w:val="00FA0E30"/>
    <w:rsid w:val="00FB599A"/>
    <w:rsid w:val="00FB5A7E"/>
    <w:rsid w:val="00FC3DBC"/>
    <w:rsid w:val="00FD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21"/>
  </w:style>
  <w:style w:type="paragraph" w:styleId="Heading2">
    <w:name w:val="heading 2"/>
    <w:basedOn w:val="Normal"/>
    <w:link w:val="Heading2Char"/>
    <w:uiPriority w:val="9"/>
    <w:qFormat/>
    <w:rsid w:val="007A1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s-IN"/>
    </w:rPr>
  </w:style>
  <w:style w:type="paragraph" w:styleId="Heading3">
    <w:name w:val="heading 3"/>
    <w:basedOn w:val="Normal"/>
    <w:link w:val="Heading3Char"/>
    <w:uiPriority w:val="9"/>
    <w:qFormat/>
    <w:rsid w:val="007A13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13B0"/>
    <w:rPr>
      <w:rFonts w:ascii="Times New Roman" w:eastAsia="Times New Roman" w:hAnsi="Times New Roman" w:cs="Times New Roman"/>
      <w:b/>
      <w:bCs/>
      <w:sz w:val="36"/>
      <w:szCs w:val="36"/>
      <w:lang w:bidi="as-IN"/>
    </w:rPr>
  </w:style>
  <w:style w:type="character" w:customStyle="1" w:styleId="Heading3Char">
    <w:name w:val="Heading 3 Char"/>
    <w:basedOn w:val="DefaultParagraphFont"/>
    <w:link w:val="Heading3"/>
    <w:uiPriority w:val="9"/>
    <w:rsid w:val="007A13B0"/>
    <w:rPr>
      <w:rFonts w:ascii="Times New Roman" w:eastAsia="Times New Roman" w:hAnsi="Times New Roman" w:cs="Times New Roman"/>
      <w:b/>
      <w:bCs/>
      <w:sz w:val="27"/>
      <w:szCs w:val="27"/>
      <w:lang w:bidi="as-IN"/>
    </w:rPr>
  </w:style>
  <w:style w:type="character" w:styleId="Hyperlink">
    <w:name w:val="Hyperlink"/>
    <w:basedOn w:val="DefaultParagraphFont"/>
    <w:uiPriority w:val="99"/>
    <w:semiHidden/>
    <w:unhideWhenUsed/>
    <w:rsid w:val="007A13B0"/>
    <w:rPr>
      <w:color w:val="0000FF"/>
      <w:u w:val="single"/>
    </w:rPr>
  </w:style>
  <w:style w:type="character" w:customStyle="1" w:styleId="ztplmc">
    <w:name w:val="ztplmc"/>
    <w:basedOn w:val="DefaultParagraphFont"/>
    <w:rsid w:val="007A13B0"/>
  </w:style>
  <w:style w:type="character" w:customStyle="1" w:styleId="rynqvb">
    <w:name w:val="rynqvb"/>
    <w:basedOn w:val="DefaultParagraphFont"/>
    <w:rsid w:val="007A1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66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</dc:creator>
  <cp:lastModifiedBy>TRANSLATION</cp:lastModifiedBy>
  <cp:revision>92</cp:revision>
  <dcterms:created xsi:type="dcterms:W3CDTF">2023-09-26T05:32:00Z</dcterms:created>
  <dcterms:modified xsi:type="dcterms:W3CDTF">2023-09-29T04:14:00Z</dcterms:modified>
</cp:coreProperties>
</file>